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42" w:rsidRPr="00C972C9" w:rsidRDefault="004A2142">
      <w:pPr>
        <w:pStyle w:val="ConsPlusTitle"/>
        <w:jc w:val="center"/>
        <w:rPr>
          <w:b w:val="0"/>
        </w:rPr>
      </w:pPr>
      <w:r w:rsidRPr="00C972C9">
        <w:rPr>
          <w:b w:val="0"/>
        </w:rPr>
        <w:t>СОВЕТ ГОРОДСКОГО ОКРУГА Г. СТЕРЛИТАМАК РЕСПУБЛИКИ БАШКОРТОСТАН</w:t>
      </w:r>
    </w:p>
    <w:p w:rsidR="004A2142" w:rsidRPr="00C972C9" w:rsidRDefault="004A2142">
      <w:pPr>
        <w:pStyle w:val="ConsPlusTitle"/>
        <w:jc w:val="center"/>
        <w:rPr>
          <w:b w:val="0"/>
        </w:rPr>
      </w:pPr>
    </w:p>
    <w:p w:rsidR="004A2142" w:rsidRPr="00C972C9" w:rsidRDefault="004A2142">
      <w:pPr>
        <w:pStyle w:val="ConsPlusTitle"/>
        <w:jc w:val="center"/>
        <w:rPr>
          <w:b w:val="0"/>
        </w:rPr>
      </w:pPr>
      <w:r w:rsidRPr="00C972C9">
        <w:rPr>
          <w:b w:val="0"/>
        </w:rPr>
        <w:t>РЕШЕНИЕ</w:t>
      </w:r>
    </w:p>
    <w:p w:rsidR="004A2142" w:rsidRPr="00C972C9" w:rsidRDefault="004A2142">
      <w:pPr>
        <w:pStyle w:val="ConsPlusTitle"/>
        <w:jc w:val="center"/>
        <w:rPr>
          <w:b w:val="0"/>
        </w:rPr>
      </w:pPr>
    </w:p>
    <w:p w:rsidR="004A2142" w:rsidRPr="00C972C9" w:rsidRDefault="004A2142">
      <w:pPr>
        <w:pStyle w:val="ConsPlusTitle"/>
        <w:jc w:val="center"/>
        <w:rPr>
          <w:b w:val="0"/>
        </w:rPr>
      </w:pPr>
      <w:r w:rsidRPr="00C972C9">
        <w:rPr>
          <w:b w:val="0"/>
        </w:rPr>
        <w:t>ОБ ОРГАНИЗАЦИИ ПАССАЖИРСКИХ ПЕРЕВОЗОК АВТОМОБИЛЬНЫМ ТРАНСПОРТОМ</w:t>
      </w:r>
      <w:r w:rsidR="00100413" w:rsidRPr="00100413">
        <w:rPr>
          <w:b w:val="0"/>
        </w:rPr>
        <w:t xml:space="preserve"> </w:t>
      </w:r>
      <w:r w:rsidR="00100413" w:rsidRPr="00350391">
        <w:rPr>
          <w:b w:val="0"/>
        </w:rPr>
        <w:t>ОБЩЕГО</w:t>
      </w:r>
    </w:p>
    <w:p w:rsidR="00076133" w:rsidRPr="00350391" w:rsidRDefault="004A2142">
      <w:pPr>
        <w:pStyle w:val="ConsPlusTitle"/>
        <w:jc w:val="center"/>
        <w:rPr>
          <w:b w:val="0"/>
        </w:rPr>
      </w:pPr>
      <w:r w:rsidRPr="00350391">
        <w:rPr>
          <w:b w:val="0"/>
        </w:rPr>
        <w:t xml:space="preserve">ПОЛЬЗОВАНИЯ </w:t>
      </w:r>
      <w:r w:rsidRPr="00350391">
        <w:rPr>
          <w:b w:val="0"/>
          <w:caps/>
        </w:rPr>
        <w:t>и городским наземным электрическим транспортом</w:t>
      </w:r>
      <w:r w:rsidRPr="00350391">
        <w:rPr>
          <w:b w:val="0"/>
        </w:rPr>
        <w:t xml:space="preserve"> НА МУНИЦИПАЛЬНЫХ МАРШРУТАХ </w:t>
      </w:r>
      <w:r w:rsidR="00100413" w:rsidRPr="00350391">
        <w:rPr>
          <w:b w:val="0"/>
        </w:rPr>
        <w:t xml:space="preserve">РЕГУЛЯРНЫХ </w:t>
      </w:r>
      <w:r w:rsidR="00100413">
        <w:rPr>
          <w:b w:val="0"/>
        </w:rPr>
        <w:t xml:space="preserve">ПЕРЕВОЗОК </w:t>
      </w:r>
      <w:r w:rsidRPr="00350391">
        <w:rPr>
          <w:b w:val="0"/>
        </w:rPr>
        <w:t>НА</w:t>
      </w:r>
      <w:r w:rsidR="00076133" w:rsidRPr="00350391">
        <w:rPr>
          <w:b w:val="0"/>
        </w:rPr>
        <w:t xml:space="preserve"> </w:t>
      </w:r>
      <w:r w:rsidRPr="00350391">
        <w:rPr>
          <w:b w:val="0"/>
        </w:rPr>
        <w:t xml:space="preserve">ТЕРРИТОРИИ </w:t>
      </w:r>
      <w:r w:rsidR="00100413" w:rsidRPr="00350391">
        <w:rPr>
          <w:b w:val="0"/>
        </w:rPr>
        <w:t>ГОРОДСКОГО ОКРУГА</w:t>
      </w:r>
    </w:p>
    <w:p w:rsidR="004A2142" w:rsidRPr="00350391" w:rsidRDefault="004A2142">
      <w:pPr>
        <w:pStyle w:val="ConsPlusTitle"/>
        <w:jc w:val="center"/>
        <w:rPr>
          <w:b w:val="0"/>
        </w:rPr>
      </w:pPr>
      <w:r w:rsidRPr="00350391">
        <w:rPr>
          <w:b w:val="0"/>
        </w:rPr>
        <w:t>ГОРОД СТЕРЛИТАМАКРЕСПУБЛИКИ БАШКОРТОСТАН</w:t>
      </w:r>
    </w:p>
    <w:p w:rsidR="004A2142" w:rsidRPr="00350391" w:rsidRDefault="004A2142">
      <w:pPr>
        <w:pStyle w:val="ConsPlusNormal"/>
        <w:jc w:val="center"/>
      </w:pPr>
    </w:p>
    <w:p w:rsidR="004A2142" w:rsidRPr="00350391" w:rsidRDefault="004A2142">
      <w:pPr>
        <w:pStyle w:val="ConsPlusNormal"/>
        <w:ind w:firstLine="540"/>
        <w:jc w:val="both"/>
      </w:pPr>
      <w:proofErr w:type="gramStart"/>
      <w:r w:rsidRPr="00350391">
        <w:t xml:space="preserve">Руководствуясь </w:t>
      </w:r>
      <w:hyperlink r:id="rId8" w:history="1">
        <w:r w:rsidRPr="00350391">
          <w:t>п. 7 части 1 статьи 16</w:t>
        </w:r>
      </w:hyperlink>
      <w:r w:rsidRPr="00350391">
        <w:t xml:space="preserve"> Федерального закона 131-ФЗ от 06.10.2003 "Об общих принципах организации местного самоуправления в Российской Федерации", </w:t>
      </w:r>
      <w:r w:rsidR="005F5AE8" w:rsidRPr="00350391">
        <w:rPr>
          <w:szCs w:val="22"/>
        </w:rPr>
        <w:t xml:space="preserve">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9" w:history="1">
        <w:r w:rsidRPr="00350391">
          <w:t>п. 7 части 1</w:t>
        </w:r>
        <w:proofErr w:type="gramEnd"/>
        <w:r w:rsidRPr="00350391">
          <w:t xml:space="preserve"> статьи 4</w:t>
        </w:r>
      </w:hyperlink>
      <w:r w:rsidRPr="00350391">
        <w:t xml:space="preserve"> Устава городского округа, Совет городского округа город Стерлитамак Республики Башкортостан решил:</w:t>
      </w:r>
    </w:p>
    <w:p w:rsidR="004A2142" w:rsidRPr="00350391" w:rsidRDefault="004A2142">
      <w:pPr>
        <w:pStyle w:val="ConsPlusNormal"/>
        <w:ind w:firstLine="540"/>
        <w:jc w:val="both"/>
      </w:pPr>
      <w:bookmarkStart w:id="0" w:name="P20"/>
      <w:bookmarkEnd w:id="0"/>
      <w:r w:rsidRPr="00350391">
        <w:t>1. Определить следующий порядок организации пассажирских перевозок автомобильным транспортом общего пользования и городским наземным электрическим транспортом на муниципальных маршрутах</w:t>
      </w:r>
      <w:r w:rsidR="00100413" w:rsidRPr="00100413">
        <w:t xml:space="preserve"> </w:t>
      </w:r>
      <w:r w:rsidR="00100413" w:rsidRPr="00350391">
        <w:t>регулярных</w:t>
      </w:r>
      <w:r w:rsidR="00100413">
        <w:t xml:space="preserve"> перевозок</w:t>
      </w:r>
      <w:r w:rsidRPr="00350391">
        <w:t>:</w:t>
      </w:r>
    </w:p>
    <w:p w:rsidR="004A2142" w:rsidRPr="00350391" w:rsidRDefault="004A2142">
      <w:pPr>
        <w:pStyle w:val="ConsPlusNormal"/>
        <w:ind w:firstLine="540"/>
        <w:jc w:val="both"/>
        <w:rPr>
          <w:spacing w:val="-4"/>
        </w:rPr>
      </w:pPr>
      <w:r w:rsidRPr="00350391">
        <w:rPr>
          <w:spacing w:val="-4"/>
        </w:rPr>
        <w:t xml:space="preserve">1.1. </w:t>
      </w:r>
      <w:proofErr w:type="gramStart"/>
      <w:r w:rsidRPr="00350391">
        <w:rPr>
          <w:spacing w:val="-4"/>
        </w:rPr>
        <w:t>Пассажирские перевозки на муниципальных маршрутах</w:t>
      </w:r>
      <w:r w:rsidR="004D5CCF" w:rsidRPr="00350391">
        <w:rPr>
          <w:spacing w:val="-4"/>
          <w:sz w:val="28"/>
          <w:szCs w:val="28"/>
        </w:rPr>
        <w:t xml:space="preserve"> </w:t>
      </w:r>
      <w:r w:rsidR="00100413" w:rsidRPr="00350391">
        <w:rPr>
          <w:spacing w:val="-4"/>
        </w:rPr>
        <w:t xml:space="preserve">регулярных </w:t>
      </w:r>
      <w:r w:rsidR="00100413">
        <w:rPr>
          <w:spacing w:val="-4"/>
        </w:rPr>
        <w:t xml:space="preserve">перевозок </w:t>
      </w:r>
      <w:r w:rsidR="004D5CCF" w:rsidRPr="00350391">
        <w:rPr>
          <w:spacing w:val="-4"/>
          <w:szCs w:val="22"/>
        </w:rPr>
        <w:t xml:space="preserve">по регулируемым тарифам </w:t>
      </w:r>
      <w:r w:rsidR="006038B6" w:rsidRPr="00350391">
        <w:rPr>
          <w:spacing w:val="-4"/>
          <w:szCs w:val="22"/>
        </w:rPr>
        <w:t xml:space="preserve">посредством заключения муниципального контракта </w:t>
      </w:r>
      <w:r w:rsidR="004D5CCF" w:rsidRPr="00350391">
        <w:rPr>
          <w:spacing w:val="-4"/>
          <w:szCs w:val="22"/>
        </w:rPr>
        <w:t>в порядке, установленном Федеральным законом от 5 апреля 2013 года № 44-ФЗ “</w:t>
      </w:r>
      <w:r w:rsidR="004D5CCF" w:rsidRPr="00350391">
        <w:rPr>
          <w:spacing w:val="-4"/>
          <w:szCs w:val="22"/>
          <w:lang w:val="en-US"/>
        </w:rPr>
        <w:t>O</w:t>
      </w:r>
      <w:r w:rsidR="004D5CCF" w:rsidRPr="00350391">
        <w:rPr>
          <w:spacing w:val="-4"/>
          <w:szCs w:val="22"/>
        </w:rPr>
        <w:t xml:space="preserve"> контрактной системе в сфере закупок товаров, работ, услуг для обеспечения государственных и муниципальных нужд” (далее – Федеральный закон “</w:t>
      </w:r>
      <w:r w:rsidR="004D5CCF" w:rsidRPr="00350391">
        <w:rPr>
          <w:spacing w:val="-4"/>
          <w:szCs w:val="22"/>
          <w:lang w:val="en-US"/>
        </w:rPr>
        <w:t>O</w:t>
      </w:r>
      <w:r w:rsidR="004D5CCF" w:rsidRPr="00350391">
        <w:rPr>
          <w:spacing w:val="-4"/>
          <w:szCs w:val="22"/>
        </w:rPr>
        <w:t xml:space="preserve"> контрактной системе в сфере закупок товаров, работ, услуг для обеспечения государственных и муниципальных нужд”)</w:t>
      </w:r>
      <w:r w:rsidR="00350391" w:rsidRPr="00350391">
        <w:rPr>
          <w:szCs w:val="22"/>
        </w:rPr>
        <w:t xml:space="preserve"> и по</w:t>
      </w:r>
      <w:proofErr w:type="gramEnd"/>
      <w:r w:rsidR="00350391" w:rsidRPr="00350391">
        <w:rPr>
          <w:szCs w:val="22"/>
        </w:rPr>
        <w:t xml:space="preserve"> иным основаниям, предусмотренным настоящим решением</w:t>
      </w:r>
      <w:r w:rsidRPr="00350391">
        <w:rPr>
          <w:spacing w:val="-4"/>
        </w:rPr>
        <w:t>.</w:t>
      </w:r>
    </w:p>
    <w:p w:rsidR="004A2142" w:rsidRPr="00350391" w:rsidRDefault="004A2142">
      <w:pPr>
        <w:pStyle w:val="ConsPlusNormal"/>
        <w:ind w:firstLine="540"/>
        <w:jc w:val="both"/>
      </w:pPr>
      <w:r w:rsidRPr="00350391">
        <w:t xml:space="preserve">1.2. Пассажирские перевозки на муниципальных маршрутах </w:t>
      </w:r>
      <w:r w:rsidR="00100413" w:rsidRPr="00350391">
        <w:t xml:space="preserve">регулярных </w:t>
      </w:r>
      <w:r w:rsidR="00100413">
        <w:rPr>
          <w:spacing w:val="-4"/>
        </w:rPr>
        <w:t xml:space="preserve">перевозок </w:t>
      </w:r>
      <w:r w:rsidR="006038B6" w:rsidRPr="00350391">
        <w:rPr>
          <w:szCs w:val="22"/>
        </w:rPr>
        <w:t>по нерегулируемым тарифам</w:t>
      </w:r>
      <w:r w:rsidR="006038B6" w:rsidRPr="00350391">
        <w:t xml:space="preserve"> </w:t>
      </w:r>
      <w:r w:rsidRPr="00350391">
        <w:t xml:space="preserve">организуются на основании </w:t>
      </w:r>
      <w:r w:rsidR="005B7B06" w:rsidRPr="00350391">
        <w:rPr>
          <w:szCs w:val="22"/>
        </w:rPr>
        <w:t>свидетельства об осуществлении перевозок по муниципальному маршруту регулярных перевозок и карты соответствующего маршрута</w:t>
      </w:r>
      <w:r w:rsidR="007C46F7" w:rsidRPr="00350391">
        <w:rPr>
          <w:szCs w:val="22"/>
        </w:rPr>
        <w:t>,</w:t>
      </w:r>
      <w:r w:rsidR="005B7B06" w:rsidRPr="00350391">
        <w:rPr>
          <w:szCs w:val="22"/>
        </w:rPr>
        <w:t xml:space="preserve"> выданных по результатам открытого конкурса на право осуществления перевозок по маршруту регулярных перевозок (далее - открытый конкурс)</w:t>
      </w:r>
      <w:r w:rsidR="005F5AE8" w:rsidRPr="00350391">
        <w:rPr>
          <w:szCs w:val="22"/>
        </w:rPr>
        <w:t xml:space="preserve"> и по иным основаниям, предусмотренным настоящим решением</w:t>
      </w:r>
      <w:r w:rsidRPr="00350391">
        <w:t>.</w:t>
      </w:r>
    </w:p>
    <w:p w:rsidR="004A2142" w:rsidRPr="00350391" w:rsidRDefault="004A2142">
      <w:pPr>
        <w:pStyle w:val="ConsPlusNormal"/>
        <w:ind w:firstLine="540"/>
        <w:jc w:val="both"/>
      </w:pPr>
      <w:r w:rsidRPr="00350391">
        <w:t>2. Утвердить:</w:t>
      </w:r>
    </w:p>
    <w:p w:rsidR="004A2142" w:rsidRPr="00350391" w:rsidRDefault="004A2142">
      <w:pPr>
        <w:pStyle w:val="ConsPlusNormal"/>
        <w:ind w:firstLine="540"/>
        <w:jc w:val="both"/>
        <w:rPr>
          <w:spacing w:val="-2"/>
        </w:rPr>
      </w:pPr>
      <w:r w:rsidRPr="00350391">
        <w:rPr>
          <w:spacing w:val="-2"/>
        </w:rPr>
        <w:t xml:space="preserve">2.1. </w:t>
      </w:r>
      <w:hyperlink w:anchor="P51" w:history="1">
        <w:r w:rsidRPr="00350391">
          <w:rPr>
            <w:spacing w:val="-2"/>
          </w:rPr>
          <w:t>Положение</w:t>
        </w:r>
      </w:hyperlink>
      <w:r w:rsidRPr="00350391">
        <w:rPr>
          <w:spacing w:val="-2"/>
        </w:rPr>
        <w:t xml:space="preserve"> об организации пассажирских перевозок автомобильным транспортом общего пользования </w:t>
      </w:r>
      <w:r w:rsidR="00A86158" w:rsidRPr="00350391">
        <w:rPr>
          <w:spacing w:val="-2"/>
        </w:rPr>
        <w:t xml:space="preserve">и городским наземным электрическим транспортом </w:t>
      </w:r>
      <w:r w:rsidRPr="00350391">
        <w:rPr>
          <w:spacing w:val="-2"/>
        </w:rPr>
        <w:t xml:space="preserve">на муниципальных маршрутах </w:t>
      </w:r>
      <w:r w:rsidR="00100413" w:rsidRPr="00350391">
        <w:rPr>
          <w:spacing w:val="-2"/>
        </w:rPr>
        <w:t xml:space="preserve">регулярных </w:t>
      </w:r>
      <w:r w:rsidR="00100413">
        <w:rPr>
          <w:spacing w:val="-2"/>
        </w:rPr>
        <w:t xml:space="preserve">перевозок </w:t>
      </w:r>
      <w:r w:rsidRPr="00350391">
        <w:rPr>
          <w:spacing w:val="-2"/>
        </w:rPr>
        <w:t>на территории городского округа город Стерлитамак Республики Башкортостан (приложение N 1).</w:t>
      </w:r>
    </w:p>
    <w:p w:rsidR="004A2142" w:rsidRPr="00350391" w:rsidRDefault="004A2142">
      <w:pPr>
        <w:pStyle w:val="ConsPlusNormal"/>
        <w:ind w:firstLine="540"/>
        <w:jc w:val="both"/>
      </w:pPr>
      <w:r w:rsidRPr="00350391">
        <w:t xml:space="preserve">2.2. </w:t>
      </w:r>
      <w:hyperlink w:anchor="P171" w:history="1">
        <w:r w:rsidRPr="00350391">
          <w:t>Положение</w:t>
        </w:r>
      </w:hyperlink>
      <w:r w:rsidRPr="00350391">
        <w:t xml:space="preserve"> </w:t>
      </w:r>
      <w:r w:rsidR="00350391" w:rsidRPr="00350391">
        <w:t xml:space="preserve">о создании, размещении и использовании объектов транспортной инфраструктуры </w:t>
      </w:r>
      <w:r w:rsidRPr="00350391">
        <w:t>на территории городского округа город Стерлитамак Республики Башкортостан (приложение N 2).</w:t>
      </w:r>
    </w:p>
    <w:p w:rsidR="004A2142" w:rsidRPr="00350391" w:rsidRDefault="004A2142">
      <w:pPr>
        <w:pStyle w:val="ConsPlusNormal"/>
        <w:ind w:firstLine="540"/>
        <w:jc w:val="both"/>
      </w:pPr>
      <w:r w:rsidRPr="00350391">
        <w:t>2.</w:t>
      </w:r>
      <w:r w:rsidR="003A5FBE" w:rsidRPr="00350391">
        <w:t>3</w:t>
      </w:r>
      <w:r w:rsidRPr="00350391">
        <w:t xml:space="preserve">. </w:t>
      </w:r>
      <w:hyperlink w:anchor="P420" w:history="1">
        <w:r w:rsidRPr="00350391">
          <w:t>Порядок</w:t>
        </w:r>
      </w:hyperlink>
      <w:r w:rsidRPr="00350391">
        <w:t xml:space="preserve"> </w:t>
      </w:r>
      <w:r w:rsidR="00C65F2E" w:rsidRPr="00350391">
        <w:t xml:space="preserve">установления, изменения, отмены муниципальных маршрутов регулярных перевозок </w:t>
      </w:r>
      <w:r w:rsidRPr="00350391">
        <w:t xml:space="preserve">автомобильным транспортом общего пользования </w:t>
      </w:r>
      <w:r w:rsidR="00C65F2E" w:rsidRPr="00350391">
        <w:t xml:space="preserve">и городским наземным электрическим транспортом </w:t>
      </w:r>
      <w:r w:rsidRPr="00350391">
        <w:t xml:space="preserve">на территории городского округа город Стерлитамак Республики Башкортостан </w:t>
      </w:r>
      <w:hyperlink w:anchor="P996" w:history="1">
        <w:r w:rsidRPr="00350391">
          <w:t xml:space="preserve">(приложение N </w:t>
        </w:r>
        <w:r w:rsidR="003A5FBE" w:rsidRPr="00350391">
          <w:t>3</w:t>
        </w:r>
        <w:r w:rsidRPr="00350391">
          <w:t>)</w:t>
        </w:r>
      </w:hyperlink>
      <w:r w:rsidRPr="00350391">
        <w:t>.</w:t>
      </w:r>
    </w:p>
    <w:p w:rsidR="004A2142" w:rsidRPr="00350391" w:rsidRDefault="004A2142">
      <w:pPr>
        <w:pStyle w:val="ConsPlusNormal"/>
        <w:ind w:firstLine="540"/>
        <w:jc w:val="both"/>
      </w:pPr>
      <w:r w:rsidRPr="00350391">
        <w:t>2.</w:t>
      </w:r>
      <w:r w:rsidR="003A5FBE" w:rsidRPr="00350391">
        <w:t>4</w:t>
      </w:r>
      <w:r w:rsidRPr="00350391">
        <w:t xml:space="preserve">. </w:t>
      </w:r>
      <w:hyperlink w:anchor="P480" w:history="1">
        <w:r w:rsidRPr="00350391">
          <w:t>Положение</w:t>
        </w:r>
      </w:hyperlink>
      <w:r w:rsidRPr="00350391">
        <w:t xml:space="preserve"> о проведении </w:t>
      </w:r>
      <w:r w:rsidR="00C65F2E" w:rsidRPr="00350391">
        <w:t xml:space="preserve">открытого </w:t>
      </w:r>
      <w:r w:rsidRPr="00350391">
        <w:t xml:space="preserve">конкурса </w:t>
      </w:r>
      <w:r w:rsidR="000A6047">
        <w:t>о</w:t>
      </w:r>
      <w:r w:rsidR="00C65F2E" w:rsidRPr="00350391">
        <w:t xml:space="preserve"> прав</w:t>
      </w:r>
      <w:r w:rsidR="000A6047">
        <w:t>е</w:t>
      </w:r>
      <w:r w:rsidR="00C65F2E" w:rsidRPr="00350391">
        <w:t xml:space="preserve"> </w:t>
      </w:r>
      <w:r w:rsidR="003A5FBE" w:rsidRPr="00350391">
        <w:t xml:space="preserve">на </w:t>
      </w:r>
      <w:r w:rsidR="00C65F2E" w:rsidRPr="00350391">
        <w:t>получени</w:t>
      </w:r>
      <w:r w:rsidR="003A5FBE" w:rsidRPr="00350391">
        <w:t>е</w:t>
      </w:r>
      <w:r w:rsidR="00C65F2E" w:rsidRPr="00350391">
        <w:t xml:space="preserve"> свидетельства об осуществлении перевозок по одному или нескольким муниципальным маршрутам регулярных перевозок </w:t>
      </w:r>
      <w:r w:rsidRPr="00350391">
        <w:t xml:space="preserve">на территории городского округа город Стерлитамак Республики Башкортостан (приложение N </w:t>
      </w:r>
      <w:r w:rsidR="003A5FBE" w:rsidRPr="00350391">
        <w:t>4</w:t>
      </w:r>
      <w:r w:rsidRPr="00350391">
        <w:t>).</w:t>
      </w:r>
    </w:p>
    <w:p w:rsidR="003A5FBE" w:rsidRPr="00350391" w:rsidRDefault="009C7BEF">
      <w:pPr>
        <w:pStyle w:val="ConsPlusNormal"/>
        <w:ind w:firstLine="540"/>
        <w:jc w:val="both"/>
      </w:pPr>
      <w:r w:rsidRPr="00350391">
        <w:t>3</w:t>
      </w:r>
      <w:r w:rsidR="004A2142" w:rsidRPr="00350391">
        <w:t xml:space="preserve">. </w:t>
      </w:r>
      <w:r w:rsidR="003A5FBE" w:rsidRPr="00350391">
        <w:t>Признать утратившим силу решение Совета городского округа город Стерлитамак Республики Башкортостан №2-3/3з от 29 апреля 2008 года «Об организации пассажирских перевозок автомобильным транспортом общего пользования на регулярных муниципальных маршрутах на территории городского округа город Стерлитамак Республики Башкортостан».</w:t>
      </w:r>
    </w:p>
    <w:p w:rsidR="004A2142" w:rsidRPr="00350391" w:rsidRDefault="003A5FBE">
      <w:pPr>
        <w:pStyle w:val="ConsPlusNormal"/>
        <w:ind w:firstLine="540"/>
        <w:jc w:val="both"/>
      </w:pPr>
      <w:r w:rsidRPr="00350391">
        <w:t xml:space="preserve">4. </w:t>
      </w:r>
      <w:r w:rsidR="004A2142" w:rsidRPr="00350391">
        <w:t xml:space="preserve">Настоящее решение </w:t>
      </w:r>
      <w:r w:rsidR="00814CCF" w:rsidRPr="00350391">
        <w:t xml:space="preserve">подлежит </w:t>
      </w:r>
      <w:r w:rsidR="004A2142" w:rsidRPr="00350391">
        <w:t>опубликовани</w:t>
      </w:r>
      <w:r w:rsidR="00814CCF" w:rsidRPr="00350391">
        <w:t>ю</w:t>
      </w:r>
      <w:r w:rsidR="004A2142" w:rsidRPr="00350391">
        <w:t xml:space="preserve"> в газете "</w:t>
      </w:r>
      <w:proofErr w:type="spellStart"/>
      <w:r w:rsidR="004A2142" w:rsidRPr="00350391">
        <w:t>Стерлитамакский</w:t>
      </w:r>
      <w:proofErr w:type="spellEnd"/>
      <w:r w:rsidR="004A2142" w:rsidRPr="00350391">
        <w:t xml:space="preserve"> рабочий"</w:t>
      </w:r>
      <w:r w:rsidR="005F5AE8" w:rsidRPr="00350391">
        <w:t xml:space="preserve"> </w:t>
      </w:r>
      <w:r w:rsidR="00814CCF" w:rsidRPr="00350391">
        <w:t xml:space="preserve">и вступает в силу </w:t>
      </w:r>
      <w:r w:rsidR="005F5AE8" w:rsidRPr="00350391">
        <w:t>11.01.2016 г.</w:t>
      </w:r>
      <w:r w:rsidR="004A2142" w:rsidRPr="00350391">
        <w:t>.</w:t>
      </w:r>
    </w:p>
    <w:p w:rsidR="004A2142" w:rsidRPr="00350391" w:rsidRDefault="003A5FBE">
      <w:pPr>
        <w:pStyle w:val="ConsPlusNormal"/>
        <w:ind w:firstLine="540"/>
        <w:jc w:val="both"/>
      </w:pPr>
      <w:r w:rsidRPr="00350391">
        <w:t>5</w:t>
      </w:r>
      <w:r w:rsidR="004A2142" w:rsidRPr="00350391">
        <w:t xml:space="preserve">. Исполнение данного решения возложить на первого заместителя главы администрации городского округа </w:t>
      </w:r>
      <w:proofErr w:type="gramStart"/>
      <w:r w:rsidR="004A2142" w:rsidRPr="00350391">
        <w:t>г</w:t>
      </w:r>
      <w:proofErr w:type="gramEnd"/>
      <w:r w:rsidR="004A2142" w:rsidRPr="00350391">
        <w:t>. Стерлитамак по вопросам развития промышленного комплекса, транспорта и связи.</w:t>
      </w:r>
    </w:p>
    <w:p w:rsidR="004A2142" w:rsidRPr="00350391" w:rsidRDefault="003A5FBE">
      <w:pPr>
        <w:pStyle w:val="ConsPlusNormal"/>
        <w:ind w:firstLine="540"/>
        <w:jc w:val="both"/>
      </w:pPr>
      <w:r w:rsidRPr="00350391">
        <w:t>6</w:t>
      </w:r>
      <w:r w:rsidR="004A2142" w:rsidRPr="00350391">
        <w:t xml:space="preserve">. </w:t>
      </w:r>
      <w:proofErr w:type="gramStart"/>
      <w:r w:rsidR="004A2142" w:rsidRPr="00350391">
        <w:t>Контроль за</w:t>
      </w:r>
      <w:proofErr w:type="gramEnd"/>
      <w:r w:rsidR="004A2142" w:rsidRPr="00350391">
        <w:t xml:space="preserve"> исполнением данного решения возложить на постоянную Комиссию по промышленности, транспорту, связи, экологии и чрезвычайным ситуациям.</w:t>
      </w:r>
    </w:p>
    <w:p w:rsidR="004A2142" w:rsidRPr="00C972C9" w:rsidRDefault="004A2142">
      <w:pPr>
        <w:pStyle w:val="ConsPlusNormal"/>
        <w:ind w:firstLine="540"/>
        <w:jc w:val="both"/>
      </w:pPr>
    </w:p>
    <w:p w:rsidR="004A2142" w:rsidRPr="00C972C9" w:rsidRDefault="004A2142">
      <w:pPr>
        <w:pStyle w:val="ConsPlusNormal"/>
        <w:jc w:val="right"/>
      </w:pPr>
      <w:r w:rsidRPr="00C972C9">
        <w:t>Председатель</w:t>
      </w:r>
    </w:p>
    <w:p w:rsidR="004A2142" w:rsidRPr="00C972C9" w:rsidRDefault="004A2142">
      <w:pPr>
        <w:pStyle w:val="ConsPlusNormal"/>
        <w:jc w:val="right"/>
      </w:pPr>
      <w:r w:rsidRPr="00C972C9">
        <w:t>Совета городского округа</w:t>
      </w:r>
    </w:p>
    <w:p w:rsidR="004A2142" w:rsidRPr="00C972C9" w:rsidRDefault="004A2142">
      <w:pPr>
        <w:pStyle w:val="ConsPlusNormal"/>
        <w:jc w:val="right"/>
      </w:pPr>
      <w:r w:rsidRPr="00C972C9">
        <w:t>город Стерлитамак</w:t>
      </w:r>
    </w:p>
    <w:p w:rsidR="004A2142" w:rsidRPr="00C972C9" w:rsidRDefault="004A2142">
      <w:pPr>
        <w:pStyle w:val="ConsPlusNormal"/>
        <w:jc w:val="right"/>
      </w:pPr>
      <w:r w:rsidRPr="00C972C9">
        <w:t>Республики Башкортостан</w:t>
      </w:r>
    </w:p>
    <w:p w:rsidR="000A6047" w:rsidRDefault="004A2142">
      <w:pPr>
        <w:pStyle w:val="ConsPlusNormal"/>
        <w:jc w:val="right"/>
        <w:sectPr w:rsidR="000A6047" w:rsidSect="00350391">
          <w:pgSz w:w="11905" w:h="16838"/>
          <w:pgMar w:top="568" w:right="565" w:bottom="709" w:left="1134" w:header="0" w:footer="0" w:gutter="0"/>
          <w:cols w:space="720"/>
        </w:sectPr>
      </w:pPr>
      <w:r w:rsidRPr="00C972C9">
        <w:t>Ю.И.НИКИФОРОВ</w:t>
      </w:r>
    </w:p>
    <w:p w:rsidR="004A2142" w:rsidRPr="00C972C9" w:rsidRDefault="004A2142">
      <w:pPr>
        <w:pStyle w:val="ConsPlusNormal"/>
        <w:jc w:val="right"/>
      </w:pPr>
      <w:r w:rsidRPr="00C972C9">
        <w:lastRenderedPageBreak/>
        <w:t>Приложение N 1</w:t>
      </w:r>
    </w:p>
    <w:p w:rsidR="004A2142" w:rsidRPr="00C972C9" w:rsidRDefault="004A2142">
      <w:pPr>
        <w:pStyle w:val="ConsPlusNormal"/>
        <w:jc w:val="right"/>
      </w:pPr>
      <w:r w:rsidRPr="00C972C9">
        <w:t>к решению Совета городского округа</w:t>
      </w:r>
    </w:p>
    <w:p w:rsidR="004A2142" w:rsidRPr="00C972C9" w:rsidRDefault="004A2142">
      <w:pPr>
        <w:pStyle w:val="ConsPlusNormal"/>
        <w:jc w:val="right"/>
      </w:pPr>
      <w:r w:rsidRPr="00C972C9">
        <w:t>город Стерлитамак Республики Башкортостан</w:t>
      </w:r>
    </w:p>
    <w:p w:rsidR="004A2142" w:rsidRPr="00C972C9" w:rsidRDefault="004A2142">
      <w:pPr>
        <w:pStyle w:val="ConsPlusNormal"/>
        <w:jc w:val="right"/>
      </w:pPr>
    </w:p>
    <w:p w:rsidR="004A2142" w:rsidRPr="00C972C9" w:rsidRDefault="004A2142">
      <w:pPr>
        <w:pStyle w:val="ConsPlusNormal"/>
        <w:ind w:firstLine="540"/>
        <w:jc w:val="both"/>
      </w:pPr>
    </w:p>
    <w:p w:rsidR="004A2142" w:rsidRPr="00C972C9" w:rsidRDefault="004A2142">
      <w:pPr>
        <w:pStyle w:val="ConsPlusTitle"/>
        <w:jc w:val="center"/>
        <w:rPr>
          <w:b w:val="0"/>
        </w:rPr>
      </w:pPr>
      <w:bookmarkStart w:id="1" w:name="P51"/>
      <w:bookmarkEnd w:id="1"/>
      <w:r w:rsidRPr="00C972C9">
        <w:rPr>
          <w:b w:val="0"/>
        </w:rPr>
        <w:t>ПОЛОЖЕНИЕ</w:t>
      </w:r>
    </w:p>
    <w:p w:rsidR="005F5AE8" w:rsidRPr="00C972C9" w:rsidRDefault="004A2142">
      <w:pPr>
        <w:pStyle w:val="ConsPlusTitle"/>
        <w:jc w:val="center"/>
        <w:rPr>
          <w:b w:val="0"/>
        </w:rPr>
      </w:pPr>
      <w:r w:rsidRPr="00C972C9">
        <w:rPr>
          <w:b w:val="0"/>
        </w:rPr>
        <w:t>ОБ ОРГАНИЗАЦИИ ПАССАЖИРСКИХ ПЕРЕВОЗОК АВТОМОБИЛЬНЫМ ТРАНСПОРТОМ</w:t>
      </w:r>
      <w:r w:rsidR="005F5AE8" w:rsidRPr="00C972C9">
        <w:rPr>
          <w:b w:val="0"/>
        </w:rPr>
        <w:t xml:space="preserve"> </w:t>
      </w:r>
      <w:r w:rsidRPr="00C972C9">
        <w:rPr>
          <w:b w:val="0"/>
        </w:rPr>
        <w:t xml:space="preserve">ОБЩЕГО ПОЛЬЗОВАНИЯ </w:t>
      </w:r>
      <w:r w:rsidR="009C7BEF" w:rsidRPr="00350391">
        <w:rPr>
          <w:b w:val="0"/>
          <w:caps/>
        </w:rPr>
        <w:t>и городским наземным электрическим транспортом</w:t>
      </w:r>
      <w:r w:rsidR="009C7BEF" w:rsidRPr="00C972C9">
        <w:rPr>
          <w:b w:val="0"/>
        </w:rPr>
        <w:t xml:space="preserve"> </w:t>
      </w:r>
      <w:r w:rsidRPr="00C972C9">
        <w:rPr>
          <w:b w:val="0"/>
        </w:rPr>
        <w:t>НА МУНИЦИПАЛЬНЫХ МАРШРУТАХ</w:t>
      </w:r>
      <w:r w:rsidR="009C7BEF" w:rsidRPr="00C972C9">
        <w:rPr>
          <w:b w:val="0"/>
        </w:rPr>
        <w:t xml:space="preserve"> </w:t>
      </w:r>
      <w:r w:rsidR="007D1E8D" w:rsidRPr="00C972C9">
        <w:rPr>
          <w:b w:val="0"/>
        </w:rPr>
        <w:t xml:space="preserve">РЕГУЛЯРНЫХ ПЕРЕВОЗОК </w:t>
      </w:r>
      <w:r w:rsidRPr="00C972C9">
        <w:rPr>
          <w:b w:val="0"/>
        </w:rPr>
        <w:t xml:space="preserve">НА ТЕРРИТОРИИ ГОРОДСКОГО ОКРУГА </w:t>
      </w:r>
    </w:p>
    <w:p w:rsidR="004A2142" w:rsidRPr="00C972C9" w:rsidRDefault="004A2142">
      <w:pPr>
        <w:pStyle w:val="ConsPlusTitle"/>
        <w:jc w:val="center"/>
        <w:rPr>
          <w:b w:val="0"/>
        </w:rPr>
      </w:pPr>
      <w:r w:rsidRPr="00C972C9">
        <w:rPr>
          <w:b w:val="0"/>
        </w:rPr>
        <w:t>ГОРОД СТЕРЛИТАМАК</w:t>
      </w:r>
      <w:r w:rsidR="009C7BEF" w:rsidRPr="00C972C9">
        <w:rPr>
          <w:b w:val="0"/>
        </w:rPr>
        <w:t xml:space="preserve"> </w:t>
      </w:r>
      <w:r w:rsidRPr="00C972C9">
        <w:rPr>
          <w:b w:val="0"/>
        </w:rPr>
        <w:t>РЕСПУБЛИКИ БАШКОРТОСТАН</w:t>
      </w:r>
    </w:p>
    <w:p w:rsidR="004A2142" w:rsidRPr="00C972C9" w:rsidRDefault="004A2142">
      <w:pPr>
        <w:pStyle w:val="ConsPlusNormal"/>
        <w:jc w:val="center"/>
      </w:pPr>
    </w:p>
    <w:p w:rsidR="004A2142" w:rsidRPr="00C972C9" w:rsidRDefault="004A2142">
      <w:pPr>
        <w:pStyle w:val="ConsPlusNormal"/>
        <w:jc w:val="center"/>
      </w:pPr>
      <w:r w:rsidRPr="00C972C9">
        <w:t>1. Общие положения</w:t>
      </w:r>
    </w:p>
    <w:p w:rsidR="004A2142" w:rsidRPr="00C972C9" w:rsidRDefault="004A2142">
      <w:pPr>
        <w:pStyle w:val="ConsPlusNormal"/>
        <w:jc w:val="center"/>
      </w:pPr>
    </w:p>
    <w:p w:rsidR="004A2142" w:rsidRPr="00350391" w:rsidRDefault="004A2142">
      <w:pPr>
        <w:pStyle w:val="ConsPlusNormal"/>
        <w:ind w:firstLine="540"/>
        <w:jc w:val="both"/>
      </w:pPr>
      <w:r w:rsidRPr="00350391">
        <w:t xml:space="preserve">1.1. </w:t>
      </w:r>
      <w:proofErr w:type="gramStart"/>
      <w:r w:rsidRPr="00350391">
        <w:t xml:space="preserve">Настоящее Положение разработано в соответствии с Федеральным </w:t>
      </w:r>
      <w:hyperlink r:id="rId10" w:history="1">
        <w:r w:rsidRPr="00350391">
          <w:t>законом</w:t>
        </w:r>
      </w:hyperlink>
      <w:r w:rsidRPr="00350391">
        <w:t xml:space="preserve"> от 06.10.2003 N 131-ФЗ "Об общих принципах организации местного самоуправления в Российской Федерации", </w:t>
      </w:r>
      <w:r w:rsidR="0092260C" w:rsidRPr="00350391">
        <w:rPr>
          <w:szCs w:val="22"/>
        </w:rPr>
        <w:t>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92260C" w:rsidRPr="00350391">
        <w:rPr>
          <w:sz w:val="28"/>
          <w:szCs w:val="28"/>
        </w:rPr>
        <w:t xml:space="preserve"> </w:t>
      </w:r>
      <w:r w:rsidRPr="00350391">
        <w:t xml:space="preserve">Федеральным </w:t>
      </w:r>
      <w:hyperlink r:id="rId11" w:history="1">
        <w:r w:rsidRPr="00350391">
          <w:t>законом</w:t>
        </w:r>
      </w:hyperlink>
      <w:r w:rsidRPr="00350391">
        <w:t xml:space="preserve"> от 10.12.1995</w:t>
      </w:r>
      <w:proofErr w:type="gramEnd"/>
      <w:r w:rsidRPr="00350391">
        <w:t xml:space="preserve"> N 196-ФЗ "О безопасности дорожного движения", Гражданским </w:t>
      </w:r>
      <w:hyperlink r:id="rId12" w:history="1">
        <w:r w:rsidRPr="00350391">
          <w:t>кодексом</w:t>
        </w:r>
      </w:hyperlink>
      <w:r w:rsidRPr="00350391">
        <w:t xml:space="preserve"> Российской Федерации, Федеральным </w:t>
      </w:r>
      <w:hyperlink r:id="rId13" w:history="1">
        <w:r w:rsidRPr="00350391">
          <w:t>законом</w:t>
        </w:r>
      </w:hyperlink>
      <w:r w:rsidRPr="00350391">
        <w:t xml:space="preserve"> от 08.11.2007 N 259-ФЗ "Устав автомобильного транспорта и городского наземного электрического транспорта".</w:t>
      </w:r>
    </w:p>
    <w:p w:rsidR="004A2142" w:rsidRPr="00350391" w:rsidRDefault="004A2142">
      <w:pPr>
        <w:pStyle w:val="ConsPlusNormal"/>
        <w:ind w:firstLine="540"/>
        <w:jc w:val="both"/>
      </w:pPr>
      <w:r w:rsidRPr="00350391">
        <w:t xml:space="preserve">1.2. </w:t>
      </w:r>
      <w:proofErr w:type="gramStart"/>
      <w:r w:rsidRPr="00350391">
        <w:t xml:space="preserve">Положение об организации пассажирских перевозок автомобильным транспортом общего пользования </w:t>
      </w:r>
      <w:r w:rsidR="00A563B2" w:rsidRPr="00350391">
        <w:t xml:space="preserve">и городским наземным электрическим транспортом </w:t>
      </w:r>
      <w:r w:rsidRPr="00350391">
        <w:t>на регулярных муниципальных маршрутах на территории городского округа город Стерлитамак Республики Башкортостан (далее - Положение) разработано в целях предупреждения дорожно-транспортных происшествий и снижения тяжести их последствий, повышения ответственности владельцев транспортных средств и уровня безопасности пассажирских перевозок, укрепления транспортной дисциплины, повышения культуры обслуживания населения на транспорте общего пользования</w:t>
      </w:r>
      <w:proofErr w:type="gramEnd"/>
      <w:r w:rsidRPr="00350391">
        <w:t>, а также обеспечения организационных полномочий органов местного самоуправления в сфере транспортного обслуживания населения.</w:t>
      </w:r>
    </w:p>
    <w:p w:rsidR="004A2142" w:rsidRPr="00350391" w:rsidRDefault="004A2142">
      <w:pPr>
        <w:pStyle w:val="ConsPlusNormal"/>
        <w:ind w:firstLine="540"/>
        <w:jc w:val="both"/>
        <w:rPr>
          <w:szCs w:val="22"/>
        </w:rPr>
      </w:pPr>
      <w:r w:rsidRPr="00350391">
        <w:t xml:space="preserve">1.3. </w:t>
      </w:r>
      <w:proofErr w:type="gramStart"/>
      <w:r w:rsidRPr="00350391">
        <w:t xml:space="preserve">Понятия и термины, используемые в настоящем Положении, по смыслу и значению соответствуют понятиям и терминам, используемым в Федеральном </w:t>
      </w:r>
      <w:hyperlink r:id="rId14" w:history="1">
        <w:r w:rsidRPr="00350391">
          <w:t>законе</w:t>
        </w:r>
      </w:hyperlink>
      <w:r w:rsidRPr="00350391">
        <w:t xml:space="preserve"> </w:t>
      </w:r>
      <w:r w:rsidR="00F53765" w:rsidRPr="00350391">
        <w:rPr>
          <w:szCs w:val="22"/>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350391">
        <w:rPr>
          <w:szCs w:val="22"/>
        </w:rPr>
        <w:t>.</w:t>
      </w:r>
      <w:proofErr w:type="gramEnd"/>
    </w:p>
    <w:p w:rsidR="00F53765" w:rsidRPr="00350391" w:rsidRDefault="00F53765" w:rsidP="00F53765">
      <w:pPr>
        <w:pStyle w:val="ConsPlusNormal"/>
        <w:ind w:firstLine="540"/>
        <w:jc w:val="both"/>
        <w:rPr>
          <w:szCs w:val="22"/>
        </w:rPr>
      </w:pPr>
      <w:r w:rsidRPr="00350391">
        <w:rPr>
          <w:szCs w:val="22"/>
        </w:rPr>
        <w:t xml:space="preserve">1.3.1.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5" w:tooltip="Федеральный закон от 08.11.2007 N 259-ФЗ (ред. от 13.07.2015) &quot;Устав автомобильного транспорта и городского наземного электрического транспорта&quot;{КонсультантПлюс}" w:history="1">
        <w:r w:rsidRPr="00350391">
          <w:rPr>
            <w:szCs w:val="22"/>
          </w:rPr>
          <w:t>законе</w:t>
        </w:r>
      </w:hyperlink>
      <w:r w:rsidRPr="00350391">
        <w:rPr>
          <w:szCs w:val="22"/>
        </w:rPr>
        <w:t xml:space="preserve"> от 8 ноября 2007 года N 259-ФЗ "Устав автомобильного транспорта и городского наземного электрического транспорта".</w:t>
      </w:r>
    </w:p>
    <w:p w:rsidR="00F53765" w:rsidRPr="00350391" w:rsidRDefault="00F53765" w:rsidP="00F53765">
      <w:pPr>
        <w:pStyle w:val="ConsPlusNormal"/>
        <w:ind w:firstLine="540"/>
        <w:jc w:val="both"/>
        <w:rPr>
          <w:szCs w:val="22"/>
        </w:rPr>
      </w:pPr>
      <w:r w:rsidRPr="00350391">
        <w:rPr>
          <w:szCs w:val="22"/>
        </w:rPr>
        <w:t xml:space="preserve">1.3.2. Понятие "парковка" используется в значении, указанном в Градостроительном </w:t>
      </w:r>
      <w:hyperlink r:id="rId16" w:tooltip="&quot;Градостроительный кодекс Российской Федерации&quot; от 29.12.2004 N 190-ФЗ (ред. от 13.07.2015){КонсультантПлюс}" w:history="1">
        <w:r w:rsidRPr="00350391">
          <w:rPr>
            <w:szCs w:val="22"/>
          </w:rPr>
          <w:t>кодексе</w:t>
        </w:r>
      </w:hyperlink>
      <w:r w:rsidRPr="00350391">
        <w:rPr>
          <w:szCs w:val="22"/>
        </w:rPr>
        <w:t xml:space="preserve"> Российской Федерации.</w:t>
      </w:r>
    </w:p>
    <w:p w:rsidR="00F53765" w:rsidRPr="00350391" w:rsidRDefault="00F53765" w:rsidP="00F53765">
      <w:pPr>
        <w:pStyle w:val="ConsPlusNormal"/>
        <w:ind w:firstLine="540"/>
        <w:jc w:val="both"/>
        <w:rPr>
          <w:szCs w:val="22"/>
        </w:rPr>
      </w:pPr>
      <w:r w:rsidRPr="00350391">
        <w:rPr>
          <w:szCs w:val="22"/>
        </w:rPr>
        <w:t xml:space="preserve">1.3.3. Понятия "государственный заказчик", "муниципальный заказчик" используются в значениях, указанных в Федеральном </w:t>
      </w:r>
      <w:hyperlink r:id="rId17"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350391">
          <w:rPr>
            <w:szCs w:val="22"/>
          </w:rPr>
          <w:t>законе</w:t>
        </w:r>
      </w:hyperlink>
      <w:r w:rsidRPr="00350391">
        <w:rPr>
          <w:szCs w:val="22"/>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A2142" w:rsidRPr="00350391" w:rsidRDefault="004A2142">
      <w:pPr>
        <w:pStyle w:val="ConsPlusNormal"/>
        <w:ind w:firstLine="540"/>
        <w:jc w:val="both"/>
      </w:pPr>
    </w:p>
    <w:p w:rsidR="004A2142" w:rsidRPr="00350391" w:rsidRDefault="004A2142">
      <w:pPr>
        <w:pStyle w:val="ConsPlusNormal"/>
        <w:jc w:val="center"/>
      </w:pPr>
      <w:r w:rsidRPr="00350391">
        <w:t>2. Организация пассажирских перевозок</w:t>
      </w:r>
    </w:p>
    <w:p w:rsidR="004A2142" w:rsidRPr="00350391" w:rsidRDefault="004A2142">
      <w:pPr>
        <w:pStyle w:val="ConsPlusNormal"/>
        <w:ind w:firstLine="540"/>
        <w:jc w:val="both"/>
      </w:pPr>
    </w:p>
    <w:p w:rsidR="004A2142" w:rsidRPr="00350391" w:rsidRDefault="004A2142">
      <w:pPr>
        <w:pStyle w:val="ConsPlusNormal"/>
        <w:ind w:firstLine="540"/>
        <w:jc w:val="both"/>
      </w:pPr>
      <w:r w:rsidRPr="00350391">
        <w:t xml:space="preserve">2.1. Органы местного самоуправления городского округа город Стерлитамак Республики Башкортостан в пределах своей компетенции осуществляют организацию пассажирских перевозок автомобильным транспортом общего пользования </w:t>
      </w:r>
      <w:r w:rsidR="00F53765" w:rsidRPr="00350391">
        <w:t xml:space="preserve">и городским наземным электрическим транспортом </w:t>
      </w:r>
      <w:r w:rsidRPr="00350391">
        <w:t>(далее - пассажирские перевозки) по муниципальным маршрутам</w:t>
      </w:r>
      <w:r w:rsidR="00D27771" w:rsidRPr="00350391">
        <w:t xml:space="preserve"> регулярных перевозок</w:t>
      </w:r>
      <w:r w:rsidRPr="00350391">
        <w:t>, проходящим в пределах черты городского округа город Стерлитамак.</w:t>
      </w:r>
    </w:p>
    <w:p w:rsidR="004A2142" w:rsidRPr="00350391" w:rsidRDefault="004A2142">
      <w:pPr>
        <w:pStyle w:val="ConsPlusNormal"/>
        <w:ind w:firstLine="540"/>
        <w:jc w:val="both"/>
      </w:pPr>
      <w:r w:rsidRPr="00350391">
        <w:t>2.2. Организация пассажирских перевозок включает в себя:</w:t>
      </w:r>
    </w:p>
    <w:p w:rsidR="004A2142" w:rsidRPr="00350391" w:rsidRDefault="004A2142">
      <w:pPr>
        <w:pStyle w:val="ConsPlusNormal"/>
        <w:ind w:firstLine="540"/>
        <w:jc w:val="both"/>
      </w:pPr>
      <w:r w:rsidRPr="00350391">
        <w:t xml:space="preserve">- </w:t>
      </w:r>
      <w:r w:rsidR="00F53765" w:rsidRPr="00350391">
        <w:t xml:space="preserve">установление, изменение, отмена </w:t>
      </w:r>
      <w:r w:rsidRPr="00350391">
        <w:t>муниципальных маршрутов регулярных перевозок (далее - регулярные муниципальные маршруты);</w:t>
      </w:r>
    </w:p>
    <w:p w:rsidR="004A2142" w:rsidRPr="00350391" w:rsidRDefault="004A2142">
      <w:pPr>
        <w:pStyle w:val="ConsPlusNormal"/>
        <w:ind w:firstLine="540"/>
        <w:jc w:val="both"/>
      </w:pPr>
      <w:r w:rsidRPr="00350391">
        <w:t xml:space="preserve">- организация и проведение </w:t>
      </w:r>
      <w:r w:rsidR="00F53765" w:rsidRPr="00350391">
        <w:t xml:space="preserve">открытого </w:t>
      </w:r>
      <w:r w:rsidRPr="00350391">
        <w:t xml:space="preserve">конкурса </w:t>
      </w:r>
      <w:r w:rsidR="00F53765" w:rsidRPr="00350391">
        <w:t xml:space="preserve">на право получения свидетельства об осуществлении перевозок по одному или нескольким муниципальным маршрутам регулярных перевозок </w:t>
      </w:r>
      <w:r w:rsidRPr="00350391">
        <w:t>(далее - конкурс)</w:t>
      </w:r>
      <w:r w:rsidR="00814CCF" w:rsidRPr="00350391">
        <w:t xml:space="preserve"> по не регулируемым тарифам</w:t>
      </w:r>
      <w:r w:rsidRPr="00350391">
        <w:t>;</w:t>
      </w:r>
    </w:p>
    <w:p w:rsidR="004A2142" w:rsidRPr="00350391" w:rsidRDefault="004A2142">
      <w:pPr>
        <w:pStyle w:val="ConsPlusNormal"/>
        <w:ind w:firstLine="540"/>
        <w:jc w:val="both"/>
      </w:pPr>
      <w:proofErr w:type="gramStart"/>
      <w:r w:rsidRPr="00350391">
        <w:lastRenderedPageBreak/>
        <w:t xml:space="preserve">- заключение </w:t>
      </w:r>
      <w:r w:rsidR="00247B1C" w:rsidRPr="00350391">
        <w:rPr>
          <w:szCs w:val="22"/>
        </w:rPr>
        <w:t>муниципального контракта в порядке, установленном Федеральным законом от 5 апреля 2013 года № 44-ФЗ “</w:t>
      </w:r>
      <w:r w:rsidR="00247B1C" w:rsidRPr="00350391">
        <w:rPr>
          <w:szCs w:val="22"/>
          <w:lang w:val="en-US"/>
        </w:rPr>
        <w:t>O</w:t>
      </w:r>
      <w:r w:rsidR="00247B1C" w:rsidRPr="00350391">
        <w:rPr>
          <w:szCs w:val="22"/>
        </w:rPr>
        <w:t xml:space="preserve"> контрактной системе в сфере закупок товаров, работ, услуг для обеспечения государственных и муниципальных нужд” (далее – Федеральный закон “</w:t>
      </w:r>
      <w:r w:rsidR="00247B1C" w:rsidRPr="00350391">
        <w:rPr>
          <w:szCs w:val="22"/>
          <w:lang w:val="en-US"/>
        </w:rPr>
        <w:t>O</w:t>
      </w:r>
      <w:r w:rsidR="00247B1C" w:rsidRPr="00350391">
        <w:rPr>
          <w:szCs w:val="22"/>
        </w:rPr>
        <w:t xml:space="preserve"> контрактной системе в сфере закупок товаров, работ, услуг для обеспечения государственных и муниципальных нужд”)</w:t>
      </w:r>
      <w:r w:rsidR="00247B1C" w:rsidRPr="00350391">
        <w:t xml:space="preserve"> </w:t>
      </w:r>
      <w:r w:rsidRPr="00350391">
        <w:t xml:space="preserve">(далее - </w:t>
      </w:r>
      <w:r w:rsidR="00247B1C" w:rsidRPr="00350391">
        <w:rPr>
          <w:szCs w:val="22"/>
        </w:rPr>
        <w:t>муниципальный контракт</w:t>
      </w:r>
      <w:r w:rsidRPr="00350391">
        <w:t>)</w:t>
      </w:r>
      <w:r w:rsidR="00814CCF" w:rsidRPr="00350391">
        <w:t xml:space="preserve"> </w:t>
      </w:r>
      <w:r w:rsidR="002C4285" w:rsidRPr="00350391">
        <w:t xml:space="preserve">по </w:t>
      </w:r>
      <w:r w:rsidR="00814CCF" w:rsidRPr="00350391">
        <w:t>регулируемым тарифам</w:t>
      </w:r>
      <w:r w:rsidRPr="00350391">
        <w:t>;</w:t>
      </w:r>
      <w:proofErr w:type="gramEnd"/>
    </w:p>
    <w:p w:rsidR="00274B3D" w:rsidRPr="00350391" w:rsidRDefault="00274B3D">
      <w:pPr>
        <w:pStyle w:val="ConsPlusNormal"/>
        <w:ind w:firstLine="540"/>
        <w:jc w:val="both"/>
      </w:pPr>
      <w:r w:rsidRPr="00350391">
        <w:t>- определение уполномоченного оператора, осуществляющего диспетчеризацию и мониторинг работы пассажирского транспорта по муниципальным маршрутам;</w:t>
      </w:r>
    </w:p>
    <w:p w:rsidR="004A2142" w:rsidRPr="00350391" w:rsidRDefault="004A2142">
      <w:pPr>
        <w:pStyle w:val="ConsPlusNormal"/>
        <w:ind w:firstLine="540"/>
        <w:jc w:val="both"/>
      </w:pPr>
      <w:r w:rsidRPr="00350391">
        <w:t xml:space="preserve">- </w:t>
      </w:r>
      <w:proofErr w:type="gramStart"/>
      <w:r w:rsidRPr="00350391">
        <w:t>контроль за</w:t>
      </w:r>
      <w:proofErr w:type="gramEnd"/>
      <w:r w:rsidRPr="00350391">
        <w:t xml:space="preserve"> исполнением условий </w:t>
      </w:r>
      <w:r w:rsidR="00353047" w:rsidRPr="00350391">
        <w:rPr>
          <w:szCs w:val="22"/>
        </w:rPr>
        <w:t>муниципального контракта</w:t>
      </w:r>
      <w:r w:rsidRPr="00350391">
        <w:t>;</w:t>
      </w:r>
    </w:p>
    <w:p w:rsidR="004A2142" w:rsidRPr="00350391" w:rsidRDefault="004A2142">
      <w:pPr>
        <w:pStyle w:val="ConsPlusNormal"/>
        <w:ind w:firstLine="540"/>
        <w:jc w:val="both"/>
      </w:pPr>
      <w:r w:rsidRPr="00350391">
        <w:t xml:space="preserve">- </w:t>
      </w:r>
      <w:r w:rsidR="00647231" w:rsidRPr="00350391">
        <w:rPr>
          <w:szCs w:val="22"/>
        </w:rPr>
        <w:t>утверждение</w:t>
      </w:r>
      <w:r w:rsidRPr="00350391">
        <w:t xml:space="preserve"> паспортов муниципальных маршрутов </w:t>
      </w:r>
      <w:r w:rsidR="00647231" w:rsidRPr="00350391">
        <w:t xml:space="preserve">регулярных перевозок </w:t>
      </w:r>
      <w:r w:rsidRPr="00350391">
        <w:t xml:space="preserve">и расписаний (графиков) движения </w:t>
      </w:r>
      <w:r w:rsidR="00647231" w:rsidRPr="00350391">
        <w:t xml:space="preserve">автомобильного транспорта общего пользования и городского наземного электрического транспорта </w:t>
      </w:r>
      <w:r w:rsidRPr="00350391">
        <w:t>по муниципальным маршрутам</w:t>
      </w:r>
      <w:r w:rsidR="00647231" w:rsidRPr="00350391">
        <w:t xml:space="preserve"> регулярных перевозок</w:t>
      </w:r>
      <w:r w:rsidRPr="00350391">
        <w:t>;</w:t>
      </w:r>
    </w:p>
    <w:p w:rsidR="004A2142" w:rsidRPr="00350391" w:rsidRDefault="004A2142">
      <w:pPr>
        <w:pStyle w:val="ConsPlusNormal"/>
        <w:ind w:firstLine="540"/>
        <w:jc w:val="both"/>
      </w:pPr>
      <w:r w:rsidRPr="00350391">
        <w:t xml:space="preserve">- определение времени начала и окончания работы </w:t>
      </w:r>
      <w:r w:rsidR="00D27771" w:rsidRPr="00350391">
        <w:t xml:space="preserve">пассажирского </w:t>
      </w:r>
      <w:r w:rsidRPr="00350391">
        <w:t>транспорта на муниципальных маршрутах</w:t>
      </w:r>
      <w:r w:rsidR="00D27771" w:rsidRPr="00350391">
        <w:t xml:space="preserve"> регулярных перевозок</w:t>
      </w:r>
      <w:r w:rsidRPr="00350391">
        <w:t>;</w:t>
      </w:r>
    </w:p>
    <w:p w:rsidR="004A2142" w:rsidRPr="00350391" w:rsidRDefault="004A2142">
      <w:pPr>
        <w:pStyle w:val="ConsPlusNormal"/>
        <w:ind w:firstLine="540"/>
        <w:jc w:val="both"/>
      </w:pPr>
      <w:r w:rsidRPr="00350391">
        <w:t>- создание условий для ожидания пассажирского транспорта, посадки и высадки пассажиров на остановочных пунктах;</w:t>
      </w:r>
    </w:p>
    <w:p w:rsidR="004A2142" w:rsidRPr="00350391" w:rsidRDefault="004A2142">
      <w:pPr>
        <w:pStyle w:val="ConsPlusNormal"/>
        <w:ind w:firstLine="540"/>
        <w:jc w:val="both"/>
      </w:pPr>
      <w:r w:rsidRPr="00350391">
        <w:t>- определение мест расположения остановочных пунктов на регулярных маршрутах</w:t>
      </w:r>
      <w:r w:rsidR="00D27771" w:rsidRPr="00350391">
        <w:t xml:space="preserve"> регулярных перевозок</w:t>
      </w:r>
      <w:r w:rsidRPr="00350391">
        <w:t>.</w:t>
      </w:r>
    </w:p>
    <w:p w:rsidR="004A2142" w:rsidRPr="00350391" w:rsidRDefault="004A2142">
      <w:pPr>
        <w:pStyle w:val="ConsPlusNormal"/>
        <w:ind w:firstLine="540"/>
        <w:jc w:val="both"/>
      </w:pPr>
    </w:p>
    <w:p w:rsidR="004A2142" w:rsidRPr="00350391" w:rsidRDefault="004A2142">
      <w:pPr>
        <w:pStyle w:val="ConsPlusNormal"/>
        <w:jc w:val="center"/>
      </w:pPr>
      <w:r w:rsidRPr="00350391">
        <w:t>3. Полномочия органов местного самоуправления в сфере</w:t>
      </w:r>
    </w:p>
    <w:p w:rsidR="004A2142" w:rsidRPr="00350391" w:rsidRDefault="004A2142">
      <w:pPr>
        <w:pStyle w:val="ConsPlusNormal"/>
        <w:jc w:val="center"/>
      </w:pPr>
      <w:r w:rsidRPr="00350391">
        <w:t>организации пассажирских перевозок</w:t>
      </w:r>
    </w:p>
    <w:p w:rsidR="004A2142" w:rsidRPr="00350391" w:rsidRDefault="004A2142">
      <w:pPr>
        <w:pStyle w:val="ConsPlusNormal"/>
        <w:ind w:firstLine="540"/>
        <w:jc w:val="both"/>
      </w:pPr>
    </w:p>
    <w:p w:rsidR="004A2142" w:rsidRPr="00350391" w:rsidRDefault="004A2142">
      <w:pPr>
        <w:pStyle w:val="ConsPlusNormal"/>
        <w:ind w:firstLine="540"/>
        <w:jc w:val="both"/>
      </w:pPr>
      <w:r w:rsidRPr="00350391">
        <w:t>3.1. Совет городского округа</w:t>
      </w:r>
      <w:r w:rsidR="00814CCF" w:rsidRPr="00350391">
        <w:t xml:space="preserve"> город Стерлитамак Республики Башкортостан (далее – Совет)</w:t>
      </w:r>
      <w:r w:rsidRPr="00350391">
        <w:t>:</w:t>
      </w:r>
    </w:p>
    <w:p w:rsidR="004A2142" w:rsidRPr="00350391" w:rsidRDefault="004A2142">
      <w:pPr>
        <w:pStyle w:val="ConsPlusNormal"/>
        <w:ind w:firstLine="540"/>
        <w:jc w:val="both"/>
      </w:pPr>
      <w:r w:rsidRPr="00350391">
        <w:t>- определяет порядок организации пассажирских перевозок на муниципальных маршрутах</w:t>
      </w:r>
      <w:r w:rsidR="00D27771" w:rsidRPr="00350391">
        <w:t xml:space="preserve"> регулярных перевозок</w:t>
      </w:r>
      <w:r w:rsidRPr="00350391">
        <w:t>;</w:t>
      </w:r>
    </w:p>
    <w:p w:rsidR="00D27771" w:rsidRPr="00350391" w:rsidRDefault="00D27771" w:rsidP="00D27771">
      <w:pPr>
        <w:pStyle w:val="ConsPlusNormal"/>
        <w:ind w:firstLine="540"/>
        <w:jc w:val="both"/>
      </w:pPr>
      <w:r w:rsidRPr="00350391">
        <w:t>- устанавливает порядок подготовки документа планирования регулярных перевозок по муниципальным маршрутам;</w:t>
      </w:r>
    </w:p>
    <w:p w:rsidR="004A2142" w:rsidRPr="00350391" w:rsidRDefault="004A2142">
      <w:pPr>
        <w:pStyle w:val="ConsPlusNormal"/>
        <w:ind w:firstLine="540"/>
        <w:jc w:val="both"/>
      </w:pPr>
      <w:r w:rsidRPr="00350391">
        <w:t xml:space="preserve">- утверждает положение об организации пассажирских перевозок автомобильным транспортом общего пользования </w:t>
      </w:r>
      <w:r w:rsidR="00D27771" w:rsidRPr="00350391">
        <w:t xml:space="preserve">и городским наземным электрическим транспортом </w:t>
      </w:r>
      <w:r w:rsidRPr="00350391">
        <w:t>на муниципальных маршрутах</w:t>
      </w:r>
      <w:r w:rsidR="00D27771" w:rsidRPr="00350391">
        <w:t xml:space="preserve"> регулярных перевозок</w:t>
      </w:r>
      <w:r w:rsidRPr="00350391">
        <w:t>;</w:t>
      </w:r>
    </w:p>
    <w:p w:rsidR="00D27771" w:rsidRPr="00350391" w:rsidRDefault="00D27771" w:rsidP="00D27771">
      <w:pPr>
        <w:pStyle w:val="ConsPlusNormal"/>
        <w:ind w:firstLine="540"/>
        <w:jc w:val="both"/>
      </w:pPr>
      <w:r w:rsidRPr="00350391">
        <w:t>- устанавливает порядок предоставления подрядчику субсидий, назначение и размеры которых могут устанавливаться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в целях возмещения части затрат на выполнение таких работ;</w:t>
      </w:r>
    </w:p>
    <w:p w:rsidR="00D27771" w:rsidRPr="00350391" w:rsidRDefault="00D27771" w:rsidP="00D27771">
      <w:pPr>
        <w:pStyle w:val="ConsPlusNormal"/>
        <w:ind w:firstLine="540"/>
        <w:jc w:val="both"/>
      </w:pPr>
      <w:r w:rsidRPr="00350391">
        <w:t>- устанавливает требования к осуществлению регулярных перевозок по нерегулируемым тарифам;</w:t>
      </w:r>
    </w:p>
    <w:p w:rsidR="004A2142" w:rsidRPr="00350391" w:rsidRDefault="004A2142">
      <w:pPr>
        <w:pStyle w:val="ConsPlusNormal"/>
        <w:ind w:firstLine="540"/>
        <w:jc w:val="both"/>
      </w:pPr>
      <w:r w:rsidRPr="00350391">
        <w:t xml:space="preserve">- утверждает положение о проведении конкурса </w:t>
      </w:r>
      <w:r w:rsidR="00D27771" w:rsidRPr="00350391">
        <w:t>на право получения свидетельства об осуществлении перевозок по одному или нескольким муниципальным маршрутам регулярных перевозок</w:t>
      </w:r>
      <w:r w:rsidRPr="00350391">
        <w:t>;</w:t>
      </w:r>
    </w:p>
    <w:p w:rsidR="00D27771" w:rsidRPr="00350391" w:rsidRDefault="00D27771">
      <w:pPr>
        <w:pStyle w:val="ConsPlusNormal"/>
        <w:ind w:firstLine="540"/>
        <w:jc w:val="both"/>
      </w:pPr>
      <w:r w:rsidRPr="00350391">
        <w:t>- устанавливает шкалу для оценки критериев, предусмотренных частью 3 статьи 24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A2142" w:rsidRPr="00350391" w:rsidRDefault="004A2142">
      <w:pPr>
        <w:pStyle w:val="ConsPlusNormal"/>
        <w:ind w:firstLine="540"/>
        <w:jc w:val="both"/>
      </w:pPr>
      <w:r w:rsidRPr="00350391">
        <w:t xml:space="preserve">- утверждает порядок </w:t>
      </w:r>
      <w:r w:rsidR="00D27771" w:rsidRPr="00350391">
        <w:t>установление, изменение, отмена муниципальных маршрутов регулярных перевозок</w:t>
      </w:r>
      <w:r w:rsidRPr="00350391">
        <w:t>;</w:t>
      </w:r>
    </w:p>
    <w:p w:rsidR="004A2142" w:rsidRPr="00350391" w:rsidRDefault="004A2142">
      <w:pPr>
        <w:pStyle w:val="ConsPlusNormal"/>
        <w:ind w:firstLine="540"/>
        <w:jc w:val="both"/>
      </w:pPr>
      <w:r w:rsidRPr="00350391">
        <w:t xml:space="preserve">- утверждает положение </w:t>
      </w:r>
      <w:r w:rsidR="002C4285" w:rsidRPr="00350391">
        <w:t>о создании, размещении и использованию объектов транспортной инфраструктуры</w:t>
      </w:r>
      <w:r w:rsidRPr="00350391">
        <w:t>.</w:t>
      </w:r>
    </w:p>
    <w:p w:rsidR="004A2142" w:rsidRPr="00350391" w:rsidRDefault="004A2142">
      <w:pPr>
        <w:pStyle w:val="ConsPlusNormal"/>
        <w:ind w:firstLine="540"/>
        <w:jc w:val="both"/>
      </w:pPr>
      <w:r w:rsidRPr="00350391">
        <w:t>3.2. Администрация городского округа</w:t>
      </w:r>
      <w:r w:rsidR="00814CCF" w:rsidRPr="00350391">
        <w:t xml:space="preserve"> город Стерлитамак Республики Башкортостан (далее – Администрация</w:t>
      </w:r>
      <w:r w:rsidR="0053579B" w:rsidRPr="00350391">
        <w:t xml:space="preserve"> городского округа</w:t>
      </w:r>
      <w:r w:rsidR="00814CCF" w:rsidRPr="00350391">
        <w:t>)</w:t>
      </w:r>
      <w:r w:rsidRPr="00350391">
        <w:t>:</w:t>
      </w:r>
    </w:p>
    <w:p w:rsidR="00D27771" w:rsidRPr="00350391" w:rsidRDefault="00D27771">
      <w:pPr>
        <w:pStyle w:val="ConsPlusNormal"/>
        <w:ind w:firstLine="540"/>
        <w:jc w:val="both"/>
      </w:pPr>
      <w:r w:rsidRPr="00350391">
        <w:t>- разрабатывает и вносит на рассмотрение Совета проекты нормативных правовых актов городского округа город Стерлитамак Республики Башкортостан в области организации транспортного обслуживания населения пассажирским транспортом;</w:t>
      </w:r>
    </w:p>
    <w:p w:rsidR="004A2142" w:rsidRPr="00350391" w:rsidRDefault="004A2142">
      <w:pPr>
        <w:pStyle w:val="ConsPlusNormal"/>
        <w:ind w:firstLine="540"/>
        <w:jc w:val="both"/>
      </w:pPr>
      <w:proofErr w:type="gramStart"/>
      <w:r w:rsidRPr="00350391">
        <w:t xml:space="preserve">- </w:t>
      </w:r>
      <w:r w:rsidR="00B64E1F" w:rsidRPr="00350391">
        <w:t>утверждает документ планирования регулярных перевоз</w:t>
      </w:r>
      <w:r w:rsidR="00BD7BDB" w:rsidRPr="00350391">
        <w:t>ок</w:t>
      </w:r>
      <w:r w:rsidR="00B64E1F" w:rsidRPr="00350391">
        <w:t>, подготовленный с учетом положений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порядке, установленном законами или иными нормативными правовыми актами Республики Башкортостан, муниципальными нормативными правовыми актами</w:t>
      </w:r>
      <w:r w:rsidRPr="00350391">
        <w:t>;</w:t>
      </w:r>
      <w:proofErr w:type="gramEnd"/>
    </w:p>
    <w:p w:rsidR="004A2142" w:rsidRPr="00350391" w:rsidRDefault="004A2142">
      <w:pPr>
        <w:pStyle w:val="ConsPlusNormal"/>
        <w:ind w:firstLine="540"/>
        <w:jc w:val="both"/>
      </w:pPr>
      <w:r w:rsidRPr="00350391">
        <w:t xml:space="preserve">- </w:t>
      </w:r>
      <w:r w:rsidR="00D27771" w:rsidRPr="00350391">
        <w:t>в установленном Советом порядке принимает решения об установлении, изменении или отмене муниципальных маршрутов регулярных перевозок</w:t>
      </w:r>
      <w:r w:rsidRPr="00350391">
        <w:t>;</w:t>
      </w:r>
    </w:p>
    <w:p w:rsidR="00C66E29" w:rsidRPr="00350391" w:rsidRDefault="00C66E29" w:rsidP="00C66E29">
      <w:pPr>
        <w:pStyle w:val="ConsPlusNormal"/>
        <w:ind w:firstLine="540"/>
        <w:jc w:val="both"/>
      </w:pPr>
      <w:r w:rsidRPr="00350391">
        <w:lastRenderedPageBreak/>
        <w:t>- ведет реестр муниципальных маршрутов регулярных перевозок. Размещает сведения, включенные в реестр межмуниципальных маршрутов регулярных перевозок на своем официальном сайте в информационно – телекоммуникационной сети «Интернет»;</w:t>
      </w:r>
    </w:p>
    <w:p w:rsidR="00D27771" w:rsidRPr="00350391" w:rsidRDefault="00D27771" w:rsidP="00D27771">
      <w:pPr>
        <w:pStyle w:val="ConsPlusNormal"/>
        <w:ind w:firstLine="540"/>
        <w:jc w:val="both"/>
      </w:pPr>
      <w:r w:rsidRPr="00350391">
        <w:t>- проводит открытые конкурсы на право получения свидетельства об осуществлении регулярных перевозок по одному или нескольким маршрутам регулярных перевозок;</w:t>
      </w:r>
    </w:p>
    <w:p w:rsidR="00D27771" w:rsidRPr="00350391" w:rsidRDefault="00D27771" w:rsidP="00C66E29">
      <w:pPr>
        <w:pStyle w:val="ConsPlusNormal"/>
        <w:numPr>
          <w:ilvl w:val="0"/>
          <w:numId w:val="1"/>
        </w:numPr>
        <w:ind w:left="993" w:hanging="426"/>
        <w:jc w:val="both"/>
      </w:pPr>
      <w:r w:rsidRPr="00350391">
        <w:t>осуществляет выдачу и переоформление свидетельств об осуществлении перевозок по муниципальным маршрутам регулярных перевозок, а также карт соответствующих маршрутов;</w:t>
      </w:r>
    </w:p>
    <w:p w:rsidR="00D27771" w:rsidRPr="00350391" w:rsidRDefault="00D27771" w:rsidP="00C66E29">
      <w:pPr>
        <w:pStyle w:val="ConsPlusNormal"/>
        <w:numPr>
          <w:ilvl w:val="0"/>
          <w:numId w:val="1"/>
        </w:numPr>
        <w:ind w:left="993" w:hanging="426"/>
        <w:jc w:val="both"/>
      </w:pPr>
      <w:proofErr w:type="gramStart"/>
      <w:r w:rsidRPr="00350391">
        <w:t>прекращает действие свидетельства об осуществлении перевозок по муниципальному  маршруту регулярных перевозок при наличии хотя бы одного из обстоятельств, указанных в части 1 статьи 29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D27771" w:rsidRPr="00350391" w:rsidRDefault="00D27771" w:rsidP="00C66E29">
      <w:pPr>
        <w:pStyle w:val="ConsPlusNormal"/>
        <w:numPr>
          <w:ilvl w:val="0"/>
          <w:numId w:val="1"/>
        </w:numPr>
        <w:ind w:left="993" w:hanging="426"/>
        <w:jc w:val="both"/>
      </w:pPr>
      <w:proofErr w:type="gramStart"/>
      <w:r w:rsidRPr="00350391">
        <w:t>обращается в суд с заявлением о прекращении действия свидетельства об осуществлении перевозок по муниципальному маршруту регулярных перевозок при наступлении хотя бы одного из обстоятельств, указанных в части 5 статьи 29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D27771" w:rsidRPr="00350391" w:rsidRDefault="00D27771" w:rsidP="00D27771">
      <w:pPr>
        <w:pStyle w:val="ConsPlusNormal"/>
        <w:ind w:firstLine="540"/>
        <w:jc w:val="both"/>
      </w:pPr>
      <w:r w:rsidRPr="00350391">
        <w:t>- определяет необходимый объем регулярных перевозок по муниципальным маршрутам, осуществляемым по регулируемым тарифам в пределах бюджетных ассигнований и лимитов бюджетных обязательств, утвержденных в установленном порядке на соответствующий финансовый год на указанные цели;</w:t>
      </w:r>
    </w:p>
    <w:p w:rsidR="00D27771" w:rsidRPr="00350391" w:rsidRDefault="00D27771" w:rsidP="00D27771">
      <w:pPr>
        <w:pStyle w:val="ConsPlusNormal"/>
        <w:ind w:firstLine="540"/>
        <w:jc w:val="both"/>
      </w:pPr>
      <w:proofErr w:type="gramStart"/>
      <w:r w:rsidRPr="00350391">
        <w:t>- заключает муниципальные контракты на выполнение юридическим лицом или индивидуальным предпринимателем работ, связанных с осуществлением регулярных перевозок по муниципальным маршрутам по регулируемым тарифам в порядке, установленном Федеральным законом от 5 апреля 2013 года № 44-ФЗ “O контрактной системе в сфере закупок товаров, работ, услуг для обеспечения государственных и муниципальных нужд” (далее – Федеральный закон “O контрактной системе в сфере закупок товаров, работ, услуг</w:t>
      </w:r>
      <w:proofErr w:type="gramEnd"/>
      <w:r w:rsidRPr="00350391">
        <w:t xml:space="preserve"> для обеспечения государственных и муниципальных нужд”);</w:t>
      </w:r>
    </w:p>
    <w:p w:rsidR="00D27771" w:rsidRPr="00350391" w:rsidRDefault="00D27771" w:rsidP="00D27771">
      <w:pPr>
        <w:pStyle w:val="ConsPlusNormal"/>
        <w:numPr>
          <w:ilvl w:val="0"/>
          <w:numId w:val="1"/>
        </w:numPr>
        <w:jc w:val="both"/>
      </w:pPr>
      <w:proofErr w:type="gramStart"/>
      <w:r w:rsidRPr="00350391">
        <w:t>осуществляет контроль за выполнением условий муниципального контракта или свидетельства об осуществлении перевозок по муниципальному маршруту регулярных перевозок за исключением положений части 1 статьи 35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D27771" w:rsidRPr="00350391" w:rsidRDefault="00D27771" w:rsidP="00D27771">
      <w:pPr>
        <w:pStyle w:val="ConsPlusNormal"/>
        <w:numPr>
          <w:ilvl w:val="0"/>
          <w:numId w:val="1"/>
        </w:numPr>
        <w:jc w:val="both"/>
        <w:rPr>
          <w:spacing w:val="-2"/>
        </w:rPr>
      </w:pPr>
      <w:proofErr w:type="gramStart"/>
      <w:r w:rsidRPr="00350391">
        <w:rPr>
          <w:spacing w:val="-2"/>
        </w:rPr>
        <w:t>принимает и проверяет отчеты, предоставляемые ежеквартально юридическими лицами, индивидуальными предпринимателями, уполномоченными участниками договора простого товарищества, с которыми заключен муниципальный контракт, либо которым выдано свидетельство об осуществлении перевозок по муниципальному маршруту регулярных перевозок, по форме, утвержденной уполномоченным федеральным органом исполнительной власти Российской Федерации, осуществляющим функции по выработке государственной политики и нормативно – правовому регулированию в сфере транспорта;</w:t>
      </w:r>
      <w:proofErr w:type="gramEnd"/>
    </w:p>
    <w:p w:rsidR="00D27771" w:rsidRPr="00350391" w:rsidRDefault="00D27771">
      <w:pPr>
        <w:pStyle w:val="ConsPlusNormal"/>
        <w:ind w:firstLine="540"/>
        <w:jc w:val="both"/>
      </w:pPr>
      <w:r w:rsidRPr="00350391">
        <w:t>- утверждает паспорта муниципальных маршрутов регулярных перевозок;</w:t>
      </w:r>
    </w:p>
    <w:p w:rsidR="00D27771" w:rsidRPr="00350391" w:rsidRDefault="00D27771" w:rsidP="00D27771">
      <w:pPr>
        <w:pStyle w:val="ConsPlusNormal"/>
        <w:ind w:firstLine="540"/>
        <w:jc w:val="both"/>
      </w:pPr>
      <w:r w:rsidRPr="00350391">
        <w:t>- осуществляет координацию работы перевозчиков на муниципальных маршрутах регулярных перевозок;</w:t>
      </w:r>
    </w:p>
    <w:p w:rsidR="004A2142" w:rsidRPr="00350391" w:rsidRDefault="004A2142">
      <w:pPr>
        <w:pStyle w:val="ConsPlusNormal"/>
        <w:ind w:firstLine="540"/>
        <w:jc w:val="both"/>
      </w:pPr>
      <w:r w:rsidRPr="00350391">
        <w:t xml:space="preserve">- согласовывает время начала и окончания работы </w:t>
      </w:r>
      <w:r w:rsidR="00D27771" w:rsidRPr="00350391">
        <w:t xml:space="preserve">пассажирского </w:t>
      </w:r>
      <w:r w:rsidRPr="00350391">
        <w:t>транспорта на муниципальных маршрутах</w:t>
      </w:r>
      <w:r w:rsidR="00D27771" w:rsidRPr="00350391">
        <w:t xml:space="preserve"> регулярных перевозок</w:t>
      </w:r>
      <w:r w:rsidRPr="00350391">
        <w:t>;</w:t>
      </w:r>
    </w:p>
    <w:p w:rsidR="004A2142" w:rsidRPr="00350391" w:rsidRDefault="004A2142">
      <w:pPr>
        <w:pStyle w:val="ConsPlusNormal"/>
        <w:ind w:firstLine="540"/>
        <w:jc w:val="both"/>
      </w:pPr>
      <w:r w:rsidRPr="00350391">
        <w:t>- обеспечивает комфортные условия для ожидания пассажирского транспорта, посадки и высадки пассажиров на остановочных пунктах;</w:t>
      </w:r>
    </w:p>
    <w:p w:rsidR="004A2142" w:rsidRPr="00350391" w:rsidRDefault="004A2142">
      <w:pPr>
        <w:pStyle w:val="ConsPlusNormal"/>
        <w:ind w:firstLine="540"/>
        <w:jc w:val="both"/>
      </w:pPr>
      <w:r w:rsidRPr="00350391">
        <w:t>- утверждает места расположения остановочных пунктов на муниципальных маршрутах</w:t>
      </w:r>
      <w:r w:rsidR="00D27771" w:rsidRPr="00350391">
        <w:t xml:space="preserve"> регулярных перевозок</w:t>
      </w:r>
      <w:r w:rsidRPr="00350391">
        <w:t>;</w:t>
      </w:r>
    </w:p>
    <w:p w:rsidR="004A2142" w:rsidRPr="00350391" w:rsidRDefault="004A2142">
      <w:pPr>
        <w:pStyle w:val="ConsPlusNormal"/>
        <w:ind w:firstLine="540"/>
        <w:jc w:val="both"/>
      </w:pPr>
      <w:r w:rsidRPr="00350391">
        <w:t>- осуществляет иные полномочия в соответствии с законодательством Российской Федерации и Республики Башкортостан, муниципальными нормативно-правовыми актами, регулирующими отношения в сфере пассажирских перевозок.</w:t>
      </w:r>
    </w:p>
    <w:p w:rsidR="004A2142" w:rsidRPr="00350391" w:rsidRDefault="004A2142">
      <w:pPr>
        <w:pStyle w:val="ConsPlusNormal"/>
        <w:ind w:firstLine="540"/>
        <w:jc w:val="both"/>
      </w:pPr>
    </w:p>
    <w:p w:rsidR="00350391" w:rsidRDefault="00350391">
      <w:pPr>
        <w:pStyle w:val="ConsPlusNormal"/>
        <w:jc w:val="center"/>
      </w:pPr>
    </w:p>
    <w:p w:rsidR="00350391" w:rsidRDefault="00350391">
      <w:pPr>
        <w:pStyle w:val="ConsPlusNormal"/>
        <w:jc w:val="center"/>
      </w:pPr>
    </w:p>
    <w:p w:rsidR="004A2142" w:rsidRPr="00350391" w:rsidRDefault="004A2142">
      <w:pPr>
        <w:pStyle w:val="ConsPlusNormal"/>
        <w:jc w:val="center"/>
      </w:pPr>
      <w:r w:rsidRPr="00350391">
        <w:lastRenderedPageBreak/>
        <w:t>4. Полномочия перевозчика</w:t>
      </w:r>
    </w:p>
    <w:p w:rsidR="004A2142" w:rsidRPr="00350391" w:rsidRDefault="004A2142">
      <w:pPr>
        <w:pStyle w:val="ConsPlusNormal"/>
        <w:ind w:firstLine="540"/>
        <w:jc w:val="both"/>
      </w:pPr>
    </w:p>
    <w:p w:rsidR="004A2142" w:rsidRPr="00350391" w:rsidRDefault="004A2142">
      <w:pPr>
        <w:pStyle w:val="ConsPlusNormal"/>
        <w:ind w:firstLine="540"/>
        <w:jc w:val="both"/>
      </w:pPr>
      <w:r w:rsidRPr="00350391">
        <w:t>4.1. Перевозчик:</w:t>
      </w:r>
    </w:p>
    <w:p w:rsidR="004A2142" w:rsidRPr="00350391" w:rsidRDefault="004A2142">
      <w:pPr>
        <w:pStyle w:val="ConsPlusNormal"/>
        <w:ind w:firstLine="540"/>
        <w:jc w:val="both"/>
      </w:pPr>
      <w:r w:rsidRPr="00350391">
        <w:t xml:space="preserve">- принимает участие в конкурсах </w:t>
      </w:r>
      <w:r w:rsidR="00D27771" w:rsidRPr="00350391">
        <w:t>на право получения свидетельства об осуществлении перевозок по одному или нескольким муниципальным маршрутам регулярных перевозок</w:t>
      </w:r>
      <w:r w:rsidRPr="00350391">
        <w:t>;</w:t>
      </w:r>
    </w:p>
    <w:p w:rsidR="004A2142" w:rsidRPr="00350391" w:rsidRDefault="004A2142">
      <w:pPr>
        <w:pStyle w:val="ConsPlusNormal"/>
        <w:ind w:firstLine="540"/>
        <w:jc w:val="both"/>
      </w:pPr>
      <w:r w:rsidRPr="00350391">
        <w:t xml:space="preserve">- заключает </w:t>
      </w:r>
      <w:r w:rsidR="00D27771" w:rsidRPr="00350391">
        <w:t>муниципальные контракты</w:t>
      </w:r>
      <w:r w:rsidRPr="00350391">
        <w:t>;</w:t>
      </w:r>
    </w:p>
    <w:p w:rsidR="004A2142" w:rsidRPr="00350391" w:rsidRDefault="004A2142">
      <w:pPr>
        <w:pStyle w:val="ConsPlusNormal"/>
        <w:ind w:firstLine="540"/>
        <w:jc w:val="both"/>
      </w:pPr>
      <w:r w:rsidRPr="00350391">
        <w:t xml:space="preserve">- выполняет перевозки пассажиров в соответствии с заключенным с </w:t>
      </w:r>
      <w:r w:rsidR="00076133" w:rsidRPr="00350391">
        <w:t>а</w:t>
      </w:r>
      <w:r w:rsidRPr="00350391">
        <w:t xml:space="preserve">дминистрацией городского округа </w:t>
      </w:r>
      <w:r w:rsidR="00D27771" w:rsidRPr="00350391">
        <w:t>муниципальным контрактом или свидетельством об осуществлении перевозок</w:t>
      </w:r>
      <w:r w:rsidRPr="00350391">
        <w:t>;</w:t>
      </w:r>
    </w:p>
    <w:p w:rsidR="004A2142" w:rsidRPr="00350391" w:rsidRDefault="004A2142">
      <w:pPr>
        <w:pStyle w:val="ConsPlusNormal"/>
        <w:ind w:firstLine="540"/>
        <w:jc w:val="both"/>
      </w:pPr>
      <w:r w:rsidRPr="00350391">
        <w:t xml:space="preserve">- разрабатывает паспорта муниципальных маршрутов </w:t>
      </w:r>
      <w:r w:rsidR="00D27771" w:rsidRPr="00350391">
        <w:t xml:space="preserve">регулярных перевозок </w:t>
      </w:r>
      <w:r w:rsidRPr="00350391">
        <w:t xml:space="preserve">и расписания (графики) движения </w:t>
      </w:r>
      <w:r w:rsidR="00D27771" w:rsidRPr="00350391">
        <w:t xml:space="preserve">пассажирского </w:t>
      </w:r>
      <w:r w:rsidRPr="00350391">
        <w:t xml:space="preserve">транспорта по муниципальным маршрутам </w:t>
      </w:r>
      <w:r w:rsidR="00D27771" w:rsidRPr="00350391">
        <w:t>регулярных перевозок и направляет на утверждение</w:t>
      </w:r>
      <w:r w:rsidRPr="00350391">
        <w:t xml:space="preserve"> </w:t>
      </w:r>
      <w:r w:rsidR="00D27771" w:rsidRPr="00350391">
        <w:t>в</w:t>
      </w:r>
      <w:r w:rsidRPr="00350391">
        <w:t xml:space="preserve"> Администраци</w:t>
      </w:r>
      <w:r w:rsidR="00D27771" w:rsidRPr="00350391">
        <w:t>ю</w:t>
      </w:r>
      <w:r w:rsidRPr="00350391">
        <w:t xml:space="preserve"> городского округа;</w:t>
      </w:r>
    </w:p>
    <w:p w:rsidR="004A2142" w:rsidRPr="00350391" w:rsidRDefault="004A2142">
      <w:pPr>
        <w:pStyle w:val="ConsPlusNormal"/>
        <w:ind w:firstLine="540"/>
        <w:jc w:val="both"/>
      </w:pPr>
      <w:r w:rsidRPr="00350391">
        <w:t>- обеспечивает соответствие транспортных сре</w:t>
      </w:r>
      <w:proofErr w:type="gramStart"/>
      <w:r w:rsidRPr="00350391">
        <w:t>дств тр</w:t>
      </w:r>
      <w:proofErr w:type="gramEnd"/>
      <w:r w:rsidRPr="00350391">
        <w:t>ебованиям, регламентирующим их техническое состояние и обеспечение безопасности дорожного движения;</w:t>
      </w:r>
    </w:p>
    <w:p w:rsidR="004A2142" w:rsidRPr="00350391" w:rsidRDefault="004A2142">
      <w:pPr>
        <w:pStyle w:val="ConsPlusNormal"/>
        <w:ind w:firstLine="540"/>
        <w:jc w:val="both"/>
      </w:pPr>
      <w:r w:rsidRPr="00350391">
        <w:t>- обследует пассажиропотоки на муниципальных маршрутах</w:t>
      </w:r>
      <w:r w:rsidR="00D27771" w:rsidRPr="00350391">
        <w:t xml:space="preserve"> регулярных перевозок</w:t>
      </w:r>
      <w:r w:rsidRPr="00350391">
        <w:t>;</w:t>
      </w:r>
    </w:p>
    <w:p w:rsidR="004A2142" w:rsidRPr="00350391" w:rsidRDefault="004A2142">
      <w:pPr>
        <w:pStyle w:val="ConsPlusNormal"/>
        <w:ind w:firstLine="540"/>
        <w:jc w:val="both"/>
      </w:pPr>
      <w:r w:rsidRPr="00350391">
        <w:t>- обеспечивает контроль выполнения всех рейсов, предусмотренных расписанием (графиком) движения пассажирского</w:t>
      </w:r>
      <w:r w:rsidR="00D27771" w:rsidRPr="00350391">
        <w:t xml:space="preserve"> </w:t>
      </w:r>
      <w:r w:rsidRPr="00350391">
        <w:t>транспорта по муниципальному маршруту</w:t>
      </w:r>
      <w:r w:rsidR="00D27771" w:rsidRPr="00350391">
        <w:t xml:space="preserve"> регулярных перевозок</w:t>
      </w:r>
      <w:r w:rsidRPr="00350391">
        <w:t>, используя на промежуточных и конечных остановочных пунктах на маршруте контрольные системы, фиксирующие фактическое время его отправления, прибытия;</w:t>
      </w:r>
    </w:p>
    <w:p w:rsidR="004A2142" w:rsidRPr="00350391" w:rsidRDefault="004A2142">
      <w:pPr>
        <w:pStyle w:val="ConsPlusNormal"/>
        <w:ind w:firstLine="540"/>
        <w:jc w:val="both"/>
      </w:pPr>
      <w:r w:rsidRPr="00350391">
        <w:t xml:space="preserve">- обеспечивает </w:t>
      </w:r>
      <w:proofErr w:type="gramStart"/>
      <w:r w:rsidRPr="00350391">
        <w:t>контроль за</w:t>
      </w:r>
      <w:proofErr w:type="gramEnd"/>
      <w:r w:rsidRPr="00350391">
        <w:t xml:space="preserve"> соблюдением водителями правил дорожного движения и правил обслуживания пассажиров, посадки (высадки) пассажиров только на остановочных пунктах;</w:t>
      </w:r>
    </w:p>
    <w:p w:rsidR="004A2142" w:rsidRPr="00350391" w:rsidRDefault="004A2142">
      <w:pPr>
        <w:pStyle w:val="ConsPlusNormal"/>
        <w:ind w:firstLine="540"/>
        <w:jc w:val="both"/>
      </w:pPr>
      <w:r w:rsidRPr="00350391">
        <w:t>- информирует население о начале, окончании и интервалах движения автотранспортных средств на всех остановочных пунктах на муниципальных маршрутах</w:t>
      </w:r>
      <w:r w:rsidR="00D27771" w:rsidRPr="00350391">
        <w:t xml:space="preserve"> регулярных перевозок</w:t>
      </w:r>
      <w:r w:rsidRPr="00350391">
        <w:t>;</w:t>
      </w:r>
    </w:p>
    <w:p w:rsidR="004A2142" w:rsidRPr="00350391" w:rsidRDefault="004A2142">
      <w:pPr>
        <w:pStyle w:val="ConsPlusNormal"/>
        <w:ind w:firstLine="540"/>
        <w:jc w:val="both"/>
      </w:pPr>
      <w:r w:rsidRPr="00350391">
        <w:t xml:space="preserve">- допускает к перевозке пассажиров по муниципальному маршруту </w:t>
      </w:r>
      <w:r w:rsidR="00D27771" w:rsidRPr="00350391">
        <w:t xml:space="preserve">регулярных перевозок </w:t>
      </w:r>
      <w:r w:rsidRPr="00350391">
        <w:t xml:space="preserve">водителей, прошедших </w:t>
      </w:r>
      <w:proofErr w:type="spellStart"/>
      <w:r w:rsidRPr="00350391">
        <w:t>предрейсовый</w:t>
      </w:r>
      <w:proofErr w:type="spellEnd"/>
      <w:r w:rsidRPr="00350391">
        <w:t xml:space="preserve"> медицинский осмотр, на технически исправных </w:t>
      </w:r>
      <w:r w:rsidR="00D27771" w:rsidRPr="00350391">
        <w:t>транспортных средствах</w:t>
      </w:r>
      <w:r w:rsidRPr="00350391">
        <w:t xml:space="preserve">, имеющих </w:t>
      </w:r>
      <w:r w:rsidR="00D27771" w:rsidRPr="00350391">
        <w:t>карту маршрута регулярных перевозок</w:t>
      </w:r>
      <w:r w:rsidRPr="00350391">
        <w:t xml:space="preserve">, </w:t>
      </w:r>
      <w:r w:rsidR="00D27771" w:rsidRPr="00350391">
        <w:t>диагностическая карта</w:t>
      </w:r>
      <w:r w:rsidRPr="00350391">
        <w:t xml:space="preserve"> </w:t>
      </w:r>
      <w:r w:rsidR="00D27771" w:rsidRPr="00350391">
        <w:t>технического осмотра</w:t>
      </w:r>
      <w:r w:rsidRPr="00350391">
        <w:t xml:space="preserve"> и оформленный в установленном порядке путевой лист, график движения на маршруте и схему маршрутов с указанием опасных участков;</w:t>
      </w:r>
    </w:p>
    <w:p w:rsidR="004A2142" w:rsidRPr="00350391" w:rsidRDefault="004A2142">
      <w:pPr>
        <w:pStyle w:val="ConsPlusNormal"/>
        <w:ind w:firstLine="540"/>
        <w:jc w:val="both"/>
      </w:pPr>
      <w:r w:rsidRPr="00350391">
        <w:t xml:space="preserve">- допускает к работе на </w:t>
      </w:r>
      <w:r w:rsidR="00D27771" w:rsidRPr="00350391">
        <w:t>пассажирском транспорте</w:t>
      </w:r>
      <w:r w:rsidRPr="00350391">
        <w:t xml:space="preserve">, осуществляющих перевозку пассажиров по муниципальным маршрутам </w:t>
      </w:r>
      <w:r w:rsidR="00D27771" w:rsidRPr="00350391">
        <w:t xml:space="preserve">регулярных перевозок </w:t>
      </w:r>
      <w:r w:rsidRPr="00350391">
        <w:t xml:space="preserve">водителей, прошедших в установленном порядке стажировку на маршруте и на соответствующем </w:t>
      </w:r>
      <w:r w:rsidR="00D27771" w:rsidRPr="00350391">
        <w:t>пассажирском транспорте</w:t>
      </w:r>
      <w:r w:rsidRPr="00350391">
        <w:t>;</w:t>
      </w:r>
    </w:p>
    <w:p w:rsidR="004A2142" w:rsidRPr="00350391" w:rsidRDefault="004A2142">
      <w:pPr>
        <w:pStyle w:val="ConsPlusNormal"/>
        <w:ind w:firstLine="540"/>
        <w:jc w:val="both"/>
      </w:pPr>
      <w:r w:rsidRPr="00350391">
        <w:t>- обеспечивает ежегодное повышение профессионального мастерства водителей, осуществляющих перевозку пассажиров по муниципальным маршрутам</w:t>
      </w:r>
      <w:r w:rsidR="00D27771" w:rsidRPr="00350391">
        <w:t xml:space="preserve"> регулярных перевозок</w:t>
      </w:r>
      <w:r w:rsidRPr="00350391">
        <w:t>, и проведение им соответствующих инструктажей в установленном порядке;</w:t>
      </w:r>
    </w:p>
    <w:p w:rsidR="004A2142" w:rsidRPr="00350391" w:rsidRDefault="004A2142">
      <w:pPr>
        <w:pStyle w:val="ConsPlusNormal"/>
        <w:ind w:firstLine="540"/>
        <w:jc w:val="both"/>
      </w:pPr>
      <w:r w:rsidRPr="00350391">
        <w:t xml:space="preserve">- обеспечивает при оформлении внешнего и внутреннего состояния пассажирского транспорта, при оборудовании остановочных пунктов исполнение требований </w:t>
      </w:r>
      <w:r w:rsidR="005C14AA" w:rsidRPr="00350391">
        <w:t xml:space="preserve">федерального </w:t>
      </w:r>
      <w:r w:rsidRPr="00350391">
        <w:t xml:space="preserve">законодательства </w:t>
      </w:r>
      <w:r w:rsidR="005C14AA" w:rsidRPr="00350391">
        <w:t>о перевозках пассажиров и багажа пассажирским транспортом</w:t>
      </w:r>
      <w:r w:rsidRPr="00350391">
        <w:t>;</w:t>
      </w:r>
    </w:p>
    <w:p w:rsidR="004A2142" w:rsidRPr="00350391" w:rsidRDefault="004A2142">
      <w:pPr>
        <w:pStyle w:val="ConsPlusNormal"/>
        <w:ind w:firstLine="540"/>
        <w:jc w:val="both"/>
      </w:pPr>
      <w:r w:rsidRPr="00350391">
        <w:t>- обеспечивает надлежащее санитарное состояние транспортных средств;</w:t>
      </w:r>
    </w:p>
    <w:p w:rsidR="004A2142" w:rsidRPr="00350391" w:rsidRDefault="004A2142">
      <w:pPr>
        <w:pStyle w:val="ConsPlusNormal"/>
        <w:ind w:firstLine="540"/>
        <w:jc w:val="both"/>
      </w:pPr>
      <w:r w:rsidRPr="00350391">
        <w:t xml:space="preserve">- представляет в Администрацию </w:t>
      </w:r>
      <w:r w:rsidR="00814CCF" w:rsidRPr="00350391">
        <w:t>предложения об</w:t>
      </w:r>
      <w:r w:rsidRPr="00350391">
        <w:t xml:space="preserve"> </w:t>
      </w:r>
      <w:r w:rsidR="00D27771" w:rsidRPr="00350391">
        <w:t>установлени</w:t>
      </w:r>
      <w:r w:rsidR="00814CCF" w:rsidRPr="00350391">
        <w:t>и</w:t>
      </w:r>
      <w:r w:rsidR="00D27771" w:rsidRPr="00350391">
        <w:t>, изменени</w:t>
      </w:r>
      <w:r w:rsidR="00814CCF" w:rsidRPr="00350391">
        <w:t>и</w:t>
      </w:r>
      <w:r w:rsidR="00D27771" w:rsidRPr="00350391">
        <w:t>, отмен</w:t>
      </w:r>
      <w:r w:rsidR="00814CCF" w:rsidRPr="00350391">
        <w:t>е</w:t>
      </w:r>
      <w:r w:rsidR="00D27771" w:rsidRPr="00350391">
        <w:t xml:space="preserve"> муниципальных маршрутов регулярных перевозок</w:t>
      </w:r>
      <w:r w:rsidRPr="00350391">
        <w:t>;</w:t>
      </w:r>
    </w:p>
    <w:p w:rsidR="004A2142" w:rsidRPr="00350391" w:rsidRDefault="004A2142">
      <w:pPr>
        <w:pStyle w:val="ConsPlusNormal"/>
        <w:ind w:firstLine="540"/>
        <w:jc w:val="both"/>
      </w:pPr>
      <w:r w:rsidRPr="00350391">
        <w:t>- самостоятельно устанавливает плату за прое</w:t>
      </w:r>
      <w:proofErr w:type="gramStart"/>
      <w:r w:rsidRPr="00350391">
        <w:t>зд в тр</w:t>
      </w:r>
      <w:proofErr w:type="gramEnd"/>
      <w:r w:rsidRPr="00350391">
        <w:t>анспорте общего пользования</w:t>
      </w:r>
      <w:r w:rsidR="003428A1" w:rsidRPr="00350391">
        <w:t xml:space="preserve"> по муниципальным маршрутам регулярных перевозок </w:t>
      </w:r>
      <w:r w:rsidR="00C972C9" w:rsidRPr="00350391">
        <w:t>по не</w:t>
      </w:r>
      <w:r w:rsidR="003428A1" w:rsidRPr="00350391">
        <w:t>регулируемым тарифам</w:t>
      </w:r>
      <w:r w:rsidRPr="00350391">
        <w:t>;</w:t>
      </w:r>
    </w:p>
    <w:p w:rsidR="004A2142" w:rsidRPr="00350391" w:rsidRDefault="004A2142">
      <w:pPr>
        <w:pStyle w:val="ConsPlusNormal"/>
        <w:ind w:firstLine="540"/>
        <w:jc w:val="both"/>
      </w:pPr>
      <w:r w:rsidRPr="00350391">
        <w:t>- осуществляет исполнение иных полномочий, предусмотренных законодательством Российской Федерации и Республики Башкортостан, муниципальными нормативно-правовыми актами, регулирующими отношения в сфере пассажирских перевозок.</w:t>
      </w:r>
    </w:p>
    <w:p w:rsidR="004A2142" w:rsidRPr="00350391" w:rsidRDefault="004A2142">
      <w:pPr>
        <w:pStyle w:val="ConsPlusNormal"/>
        <w:ind w:firstLine="540"/>
        <w:jc w:val="both"/>
      </w:pPr>
    </w:p>
    <w:p w:rsidR="004A2142" w:rsidRPr="00350391" w:rsidRDefault="004A2142">
      <w:pPr>
        <w:pStyle w:val="ConsPlusNormal"/>
        <w:jc w:val="center"/>
      </w:pPr>
      <w:r w:rsidRPr="00350391">
        <w:t>5. Обеспечение безопасности дорожного движения и</w:t>
      </w:r>
    </w:p>
    <w:p w:rsidR="004A2142" w:rsidRPr="00350391" w:rsidRDefault="004A2142">
      <w:pPr>
        <w:pStyle w:val="ConsPlusNormal"/>
        <w:jc w:val="center"/>
      </w:pPr>
      <w:r w:rsidRPr="00350391">
        <w:t>пассажиров</w:t>
      </w:r>
    </w:p>
    <w:p w:rsidR="004A2142" w:rsidRPr="00350391" w:rsidRDefault="004A2142">
      <w:pPr>
        <w:pStyle w:val="ConsPlusNormal"/>
        <w:ind w:firstLine="540"/>
        <w:jc w:val="both"/>
        <w:rPr>
          <w:sz w:val="16"/>
          <w:szCs w:val="16"/>
        </w:rPr>
      </w:pPr>
    </w:p>
    <w:p w:rsidR="004A2142" w:rsidRPr="00350391" w:rsidRDefault="004A2142">
      <w:pPr>
        <w:pStyle w:val="ConsPlusNormal"/>
        <w:ind w:firstLine="540"/>
        <w:jc w:val="both"/>
      </w:pPr>
      <w:r w:rsidRPr="00350391">
        <w:t xml:space="preserve">5.1. Безопасность дорожного движения и пассажиров при осуществлении перевозок </w:t>
      </w:r>
      <w:r w:rsidR="00D27771" w:rsidRPr="00350391">
        <w:t>пассажирским транспортом</w:t>
      </w:r>
      <w:r w:rsidRPr="00350391">
        <w:t xml:space="preserve"> на муниципальных маршрутах </w:t>
      </w:r>
      <w:r w:rsidR="00D27771" w:rsidRPr="00350391">
        <w:t xml:space="preserve">регулярных перевозок </w:t>
      </w:r>
      <w:r w:rsidRPr="00350391">
        <w:t>является одним из основных условий при организации пассажирских перевозок.</w:t>
      </w:r>
    </w:p>
    <w:p w:rsidR="004A2142" w:rsidRPr="00350391" w:rsidRDefault="004A2142">
      <w:pPr>
        <w:pStyle w:val="ConsPlusNormal"/>
        <w:ind w:firstLine="540"/>
        <w:jc w:val="both"/>
      </w:pPr>
      <w:r w:rsidRPr="00350391">
        <w:t xml:space="preserve">Безопасность дорожного движения и пассажиров на муниципальных маршрутах </w:t>
      </w:r>
      <w:r w:rsidR="00D27771" w:rsidRPr="00350391">
        <w:t xml:space="preserve">регулярных перевозок </w:t>
      </w:r>
      <w:r w:rsidRPr="00350391">
        <w:t>обеспечивается соблюдением комплекса требований, основными из которых являются:</w:t>
      </w:r>
    </w:p>
    <w:p w:rsidR="004A2142" w:rsidRPr="00350391" w:rsidRDefault="004A2142">
      <w:pPr>
        <w:pStyle w:val="ConsPlusNormal"/>
        <w:ind w:firstLine="540"/>
        <w:jc w:val="both"/>
      </w:pPr>
      <w:r w:rsidRPr="00350391">
        <w:t xml:space="preserve">- прохождение в установленные сроки технического осмотра </w:t>
      </w:r>
      <w:r w:rsidR="00D27771" w:rsidRPr="00350391">
        <w:t>транспортных средств</w:t>
      </w:r>
      <w:r w:rsidRPr="00350391">
        <w:t>;</w:t>
      </w:r>
    </w:p>
    <w:p w:rsidR="004A2142" w:rsidRPr="00350391" w:rsidRDefault="004A2142">
      <w:pPr>
        <w:pStyle w:val="ConsPlusNormal"/>
        <w:ind w:firstLine="540"/>
        <w:jc w:val="both"/>
      </w:pPr>
      <w:r w:rsidRPr="00350391">
        <w:t xml:space="preserve">- укомплектование </w:t>
      </w:r>
      <w:r w:rsidR="00D27771" w:rsidRPr="00350391">
        <w:t>пассажирского транспорта</w:t>
      </w:r>
      <w:r w:rsidRPr="00350391">
        <w:t xml:space="preserve"> водителями, </w:t>
      </w:r>
      <w:r w:rsidR="003428A1" w:rsidRPr="00350391">
        <w:t>обладающими правом управления автотранспортным средством категории "D"</w:t>
      </w:r>
      <w:r w:rsidRPr="00350391">
        <w:t>;</w:t>
      </w:r>
    </w:p>
    <w:p w:rsidR="004A2142" w:rsidRPr="00350391" w:rsidRDefault="004A2142">
      <w:pPr>
        <w:pStyle w:val="ConsPlusNormal"/>
        <w:ind w:firstLine="540"/>
        <w:jc w:val="both"/>
      </w:pPr>
      <w:r w:rsidRPr="00350391">
        <w:t>- проведение в установленные сроки медицинского освидетельствования и ежедневного медицинского осмотра водителей;</w:t>
      </w:r>
    </w:p>
    <w:p w:rsidR="004A2142" w:rsidRPr="00350391" w:rsidRDefault="004A2142">
      <w:pPr>
        <w:pStyle w:val="ConsPlusNormal"/>
        <w:ind w:firstLine="540"/>
        <w:jc w:val="both"/>
      </w:pPr>
      <w:r w:rsidRPr="00350391">
        <w:lastRenderedPageBreak/>
        <w:t>- проведение инструктажей, стажировки и обеспечение водителей схемой муниципального маршрута</w:t>
      </w:r>
      <w:r w:rsidR="00D27771" w:rsidRPr="00350391">
        <w:t xml:space="preserve"> регулярных перевозок</w:t>
      </w:r>
      <w:r w:rsidRPr="00350391">
        <w:t>;</w:t>
      </w:r>
    </w:p>
    <w:p w:rsidR="004A2142" w:rsidRPr="00350391" w:rsidRDefault="004A2142">
      <w:pPr>
        <w:pStyle w:val="ConsPlusNormal"/>
        <w:ind w:firstLine="540"/>
        <w:jc w:val="both"/>
      </w:pPr>
      <w:r w:rsidRPr="00350391">
        <w:t>- обеспечение обязательного технического осмотра перед выездом на линию;</w:t>
      </w:r>
    </w:p>
    <w:p w:rsidR="004A2142" w:rsidRPr="00350391" w:rsidRDefault="004A2142">
      <w:pPr>
        <w:pStyle w:val="ConsPlusNormal"/>
        <w:ind w:firstLine="540"/>
        <w:jc w:val="both"/>
      </w:pPr>
      <w:r w:rsidRPr="00350391">
        <w:t xml:space="preserve">- соблюдение транспортной дисциплины и нормы вместимости </w:t>
      </w:r>
      <w:r w:rsidR="00D27771" w:rsidRPr="00350391">
        <w:t>пассажирского транспорта</w:t>
      </w:r>
      <w:r w:rsidRPr="00350391">
        <w:t>;</w:t>
      </w:r>
    </w:p>
    <w:p w:rsidR="004A2142" w:rsidRPr="00350391" w:rsidRDefault="004A2142">
      <w:pPr>
        <w:pStyle w:val="ConsPlusNormal"/>
        <w:ind w:firstLine="540"/>
        <w:jc w:val="both"/>
      </w:pPr>
      <w:r w:rsidRPr="00350391">
        <w:t>- соблюдение установленного времени выезда на линию и заезда;</w:t>
      </w:r>
    </w:p>
    <w:p w:rsidR="004A2142" w:rsidRPr="00350391" w:rsidRDefault="004A2142">
      <w:pPr>
        <w:pStyle w:val="ConsPlusNormal"/>
        <w:ind w:firstLine="540"/>
        <w:jc w:val="both"/>
      </w:pPr>
      <w:r w:rsidRPr="00350391">
        <w:t>- обеспечение установленного режима труда и отдыха водителя;</w:t>
      </w:r>
    </w:p>
    <w:p w:rsidR="004A2142" w:rsidRPr="00350391" w:rsidRDefault="004A2142">
      <w:pPr>
        <w:pStyle w:val="ConsPlusNormal"/>
        <w:ind w:firstLine="540"/>
        <w:jc w:val="both"/>
      </w:pPr>
      <w:r w:rsidRPr="00350391">
        <w:t xml:space="preserve">- содержание </w:t>
      </w:r>
      <w:r w:rsidR="00D27771" w:rsidRPr="00350391">
        <w:t xml:space="preserve">пассажирского транспорта </w:t>
      </w:r>
      <w:r w:rsidRPr="00350391">
        <w:t xml:space="preserve">в технически исправном состоянии, обязательное соблюдение при следовании по муниципальному маршруту </w:t>
      </w:r>
      <w:r w:rsidR="00D27771" w:rsidRPr="00350391">
        <w:t xml:space="preserve">регулярных перевозок </w:t>
      </w:r>
      <w:r w:rsidRPr="00350391">
        <w:t>расписания (графика) движения, составленного на основании нормирования скоростей, утвержденного Администрацией городского округа город Стерлитамак Республики Башкортостан.</w:t>
      </w:r>
    </w:p>
    <w:p w:rsidR="004A2142" w:rsidRPr="00350391" w:rsidRDefault="004A2142">
      <w:pPr>
        <w:pStyle w:val="ConsPlusNormal"/>
        <w:ind w:firstLine="540"/>
        <w:jc w:val="both"/>
      </w:pPr>
      <w:r w:rsidRPr="00350391">
        <w:t xml:space="preserve">5.2. Для работы на муниципальных маршрутах </w:t>
      </w:r>
      <w:r w:rsidR="00D27771" w:rsidRPr="00350391">
        <w:t xml:space="preserve">регулярных перевозок </w:t>
      </w:r>
      <w:r w:rsidRPr="00350391">
        <w:t xml:space="preserve">допускается использование только </w:t>
      </w:r>
      <w:r w:rsidR="00D27771" w:rsidRPr="00350391">
        <w:t>пассажирского транспорта</w:t>
      </w:r>
      <w:r w:rsidRPr="00350391">
        <w:t>, предназначенн</w:t>
      </w:r>
      <w:r w:rsidR="00D27771" w:rsidRPr="00350391">
        <w:t>ого</w:t>
      </w:r>
      <w:r w:rsidRPr="00350391">
        <w:t xml:space="preserve"> для перевозки пассажиров.</w:t>
      </w:r>
    </w:p>
    <w:p w:rsidR="004A2142" w:rsidRPr="00350391" w:rsidRDefault="004A2142">
      <w:pPr>
        <w:pStyle w:val="ConsPlusNormal"/>
        <w:ind w:firstLine="540"/>
        <w:jc w:val="both"/>
      </w:pPr>
      <w:r w:rsidRPr="00350391">
        <w:t xml:space="preserve">5.3. Не допускаются к пассажирским перевозкам </w:t>
      </w:r>
      <w:r w:rsidR="00D27771" w:rsidRPr="00350391">
        <w:t>пассажирский транспорт</w:t>
      </w:r>
      <w:r w:rsidRPr="00350391">
        <w:t>:</w:t>
      </w:r>
    </w:p>
    <w:p w:rsidR="004A2142" w:rsidRPr="00350391" w:rsidRDefault="004A2142">
      <w:pPr>
        <w:pStyle w:val="ConsPlusNormal"/>
        <w:ind w:firstLine="540"/>
        <w:jc w:val="both"/>
      </w:pPr>
      <w:r w:rsidRPr="00350391">
        <w:t>- имеющи</w:t>
      </w:r>
      <w:r w:rsidR="00D27771" w:rsidRPr="00350391">
        <w:t>й</w:t>
      </w:r>
      <w:r w:rsidRPr="00350391">
        <w:t xml:space="preserve"> руль управления с правой стороны или дверь для выхода пассажиров с левой стороны </w:t>
      </w:r>
      <w:r w:rsidR="00D27771" w:rsidRPr="00350391">
        <w:t>транспортного средства</w:t>
      </w:r>
      <w:r w:rsidRPr="00350391">
        <w:t>;</w:t>
      </w:r>
    </w:p>
    <w:p w:rsidR="004A2142" w:rsidRPr="00350391" w:rsidRDefault="004A2142">
      <w:pPr>
        <w:pStyle w:val="ConsPlusNormal"/>
        <w:ind w:firstLine="540"/>
        <w:jc w:val="both"/>
      </w:pPr>
      <w:r w:rsidRPr="00350391">
        <w:t xml:space="preserve">- не </w:t>
      </w:r>
      <w:proofErr w:type="gramStart"/>
      <w:r w:rsidRPr="00350391">
        <w:t>прошедшие</w:t>
      </w:r>
      <w:proofErr w:type="gramEnd"/>
      <w:r w:rsidRPr="00350391">
        <w:t xml:space="preserve"> в установленном порядке технический осмотр;</w:t>
      </w:r>
    </w:p>
    <w:p w:rsidR="004A2142" w:rsidRPr="00350391" w:rsidRDefault="004A2142">
      <w:pPr>
        <w:pStyle w:val="ConsPlusNormal"/>
        <w:ind w:firstLine="540"/>
        <w:jc w:val="both"/>
      </w:pPr>
      <w:r w:rsidRPr="00350391">
        <w:t>- с измененной схемой расположения или измененным количеством числа сидячих мест без соответствующих разрешительных документов.</w:t>
      </w:r>
    </w:p>
    <w:p w:rsidR="004A2142" w:rsidRPr="00350391" w:rsidRDefault="004A2142">
      <w:pPr>
        <w:pStyle w:val="ConsPlusNormal"/>
        <w:ind w:firstLine="540"/>
        <w:jc w:val="both"/>
      </w:pPr>
      <w:r w:rsidRPr="00350391">
        <w:t>5.4. При проведении ежегодных занятий по повышению профессионального мастерства водителей осуществлять обязательное проведение занятия по изучению ими действующего законодательства, определяющего правовые последствия неисполнения или некачественного исполнения транспортных услуг с привлечением соответствующих специалистов.</w:t>
      </w:r>
    </w:p>
    <w:p w:rsidR="004A2142" w:rsidRPr="00350391" w:rsidRDefault="004A2142">
      <w:pPr>
        <w:pStyle w:val="ConsPlusNormal"/>
        <w:ind w:firstLine="540"/>
        <w:jc w:val="both"/>
      </w:pPr>
      <w:r w:rsidRPr="00350391">
        <w:t xml:space="preserve">5.5. Каждый водитель, осуществляющий перевозки пассажиров, </w:t>
      </w:r>
      <w:r w:rsidR="002C4285" w:rsidRPr="00350391">
        <w:t xml:space="preserve">обязан </w:t>
      </w:r>
      <w:r w:rsidR="00FB460A" w:rsidRPr="00350391">
        <w:t xml:space="preserve">при себе </w:t>
      </w:r>
      <w:r w:rsidR="002C4285" w:rsidRPr="00350391">
        <w:t>иметь</w:t>
      </w:r>
      <w:r w:rsidRPr="00350391">
        <w:t>:</w:t>
      </w:r>
    </w:p>
    <w:p w:rsidR="004A2142" w:rsidRPr="00350391" w:rsidRDefault="004A2142">
      <w:pPr>
        <w:pStyle w:val="ConsPlusNormal"/>
        <w:ind w:firstLine="540"/>
        <w:jc w:val="both"/>
      </w:pPr>
      <w:r w:rsidRPr="00350391">
        <w:t xml:space="preserve">- </w:t>
      </w:r>
      <w:r w:rsidR="00D27771" w:rsidRPr="00350391">
        <w:t>карт</w:t>
      </w:r>
      <w:r w:rsidR="002C4285" w:rsidRPr="00350391">
        <w:t>у</w:t>
      </w:r>
      <w:r w:rsidR="00D27771" w:rsidRPr="00350391">
        <w:t xml:space="preserve"> соответствующего маршрута регулярных перевозок</w:t>
      </w:r>
      <w:r w:rsidRPr="00350391">
        <w:t>,</w:t>
      </w:r>
      <w:r w:rsidR="002C4285" w:rsidRPr="00350391">
        <w:t xml:space="preserve"> выданную администрацией городского округа,</w:t>
      </w:r>
    </w:p>
    <w:p w:rsidR="004A2142" w:rsidRPr="00350391" w:rsidRDefault="004A2142">
      <w:pPr>
        <w:pStyle w:val="ConsPlusNormal"/>
        <w:ind w:firstLine="540"/>
        <w:jc w:val="both"/>
      </w:pPr>
      <w:r w:rsidRPr="00350391">
        <w:t xml:space="preserve">- </w:t>
      </w:r>
      <w:r w:rsidR="00D27771" w:rsidRPr="00350391">
        <w:t>диагностическ</w:t>
      </w:r>
      <w:r w:rsidR="002C4285" w:rsidRPr="00350391">
        <w:t>ую</w:t>
      </w:r>
      <w:r w:rsidR="00D27771" w:rsidRPr="00350391">
        <w:t xml:space="preserve"> карт</w:t>
      </w:r>
      <w:r w:rsidR="002C4285" w:rsidRPr="00350391">
        <w:t>у</w:t>
      </w:r>
      <w:r w:rsidR="00D27771" w:rsidRPr="00350391">
        <w:t xml:space="preserve"> технического осмотра</w:t>
      </w:r>
      <w:r w:rsidRPr="00350391">
        <w:t>,</w:t>
      </w:r>
    </w:p>
    <w:p w:rsidR="004A2142" w:rsidRPr="00350391" w:rsidRDefault="004A2142">
      <w:pPr>
        <w:pStyle w:val="ConsPlusNormal"/>
        <w:ind w:firstLine="540"/>
        <w:jc w:val="both"/>
      </w:pPr>
      <w:r w:rsidRPr="00350391">
        <w:t>- путев</w:t>
      </w:r>
      <w:r w:rsidR="002C4285" w:rsidRPr="00350391">
        <w:t>ой лист</w:t>
      </w:r>
      <w:r w:rsidRPr="00350391">
        <w:t>,</w:t>
      </w:r>
    </w:p>
    <w:p w:rsidR="004A2142" w:rsidRPr="00350391" w:rsidRDefault="002C4285">
      <w:pPr>
        <w:pStyle w:val="ConsPlusNormal"/>
        <w:ind w:firstLine="540"/>
        <w:jc w:val="both"/>
      </w:pPr>
      <w:r w:rsidRPr="00350391">
        <w:t>- расписание (график</w:t>
      </w:r>
      <w:r w:rsidR="004A2142" w:rsidRPr="00350391">
        <w:t>) движения,</w:t>
      </w:r>
      <w:r w:rsidR="0073334D" w:rsidRPr="00350391">
        <w:t xml:space="preserve"> утвержденное</w:t>
      </w:r>
      <w:r w:rsidR="00FB460A" w:rsidRPr="00350391">
        <w:t xml:space="preserve"> (</w:t>
      </w:r>
      <w:proofErr w:type="spellStart"/>
      <w:r w:rsidR="00FB460A" w:rsidRPr="00350391">
        <w:t>ый</w:t>
      </w:r>
      <w:proofErr w:type="spellEnd"/>
      <w:r w:rsidR="00FB460A" w:rsidRPr="00350391">
        <w:t>)</w:t>
      </w:r>
      <w:r w:rsidR="0073334D" w:rsidRPr="00350391">
        <w:t xml:space="preserve"> администрацией городского округа,</w:t>
      </w:r>
    </w:p>
    <w:p w:rsidR="004A2142" w:rsidRPr="00350391" w:rsidRDefault="004A2142">
      <w:pPr>
        <w:pStyle w:val="ConsPlusNormal"/>
        <w:ind w:firstLine="540"/>
        <w:jc w:val="both"/>
      </w:pPr>
      <w:r w:rsidRPr="00350391">
        <w:t>- схем</w:t>
      </w:r>
      <w:r w:rsidR="002C4285" w:rsidRPr="00350391">
        <w:t>у</w:t>
      </w:r>
      <w:r w:rsidRPr="00350391">
        <w:t xml:space="preserve"> маршрута с указанием опасных участков.</w:t>
      </w:r>
    </w:p>
    <w:p w:rsidR="004A2142" w:rsidRPr="00350391" w:rsidRDefault="004A2142">
      <w:pPr>
        <w:pStyle w:val="ConsPlusNormal"/>
        <w:jc w:val="right"/>
      </w:pPr>
    </w:p>
    <w:p w:rsidR="00076133" w:rsidRPr="00350391" w:rsidRDefault="00C66E29" w:rsidP="00076133">
      <w:pPr>
        <w:pStyle w:val="ConsPlusNormal"/>
        <w:ind w:firstLine="540"/>
        <w:jc w:val="center"/>
      </w:pPr>
      <w:r w:rsidRPr="00350391">
        <w:t>6</w:t>
      </w:r>
      <w:r w:rsidR="00076133" w:rsidRPr="00350391">
        <w:t>. Организация регулярных перевозок по регулируемым тарифам</w:t>
      </w:r>
    </w:p>
    <w:p w:rsidR="004A2142" w:rsidRPr="00350391" w:rsidRDefault="004A2142">
      <w:pPr>
        <w:pStyle w:val="ConsPlusNormal"/>
        <w:jc w:val="right"/>
      </w:pPr>
    </w:p>
    <w:p w:rsidR="00076133" w:rsidRPr="00350391" w:rsidRDefault="00C66E29" w:rsidP="00076133">
      <w:pPr>
        <w:pStyle w:val="ConsPlusNormal"/>
        <w:ind w:firstLine="540"/>
        <w:jc w:val="both"/>
      </w:pPr>
      <w:r w:rsidRPr="00350391">
        <w:t>6</w:t>
      </w:r>
      <w:r w:rsidR="00076133" w:rsidRPr="00350391">
        <w:t>.1. В целях обеспечения доступности транспортных услуг для населения администрация городского округа устанавливает муниципальные маршруты регулярных перевозок для осуществления перевозок по регулируемым тарифам.</w:t>
      </w:r>
    </w:p>
    <w:p w:rsidR="00076133" w:rsidRPr="00350391" w:rsidRDefault="00C66E29" w:rsidP="00076133">
      <w:pPr>
        <w:pStyle w:val="ConsPlusNormal"/>
        <w:ind w:firstLine="540"/>
        <w:jc w:val="both"/>
      </w:pPr>
      <w:r w:rsidRPr="00350391">
        <w:t>6</w:t>
      </w:r>
      <w:r w:rsidR="00076133" w:rsidRPr="00350391">
        <w:t xml:space="preserve">.2. </w:t>
      </w:r>
      <w:proofErr w:type="gramStart"/>
      <w:r w:rsidR="00076133" w:rsidRPr="00350391">
        <w:t>Осуществление регулярных перевозок по регулируемым тарифам по муниципальным маршрутам обеспечивается посредством заключения администрацией городского округа муниципальных контрактов в порядке, установленном Федеральным законом “O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w:t>
      </w:r>
      <w:proofErr w:type="gramEnd"/>
      <w:r w:rsidR="00076133" w:rsidRPr="00350391">
        <w:t xml:space="preserve"> о внесении изменений в отдельные законодательные акты Российской Федерации».</w:t>
      </w:r>
    </w:p>
    <w:p w:rsidR="00710776" w:rsidRPr="00350391" w:rsidRDefault="00C66E29" w:rsidP="00710776">
      <w:pPr>
        <w:pStyle w:val="ConsPlusNormal"/>
        <w:ind w:firstLine="540"/>
        <w:jc w:val="both"/>
      </w:pPr>
      <w:r w:rsidRPr="00350391">
        <w:t>6</w:t>
      </w:r>
      <w:r w:rsidR="00710776" w:rsidRPr="00350391">
        <w:t xml:space="preserve">.3. </w:t>
      </w:r>
      <w:proofErr w:type="gramStart"/>
      <w:r w:rsidR="00710776" w:rsidRPr="00350391">
        <w:t>Предметом или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roofErr w:type="gramEnd"/>
    </w:p>
    <w:p w:rsidR="00710776" w:rsidRPr="00350391" w:rsidRDefault="00C66E29" w:rsidP="00BC1584">
      <w:pPr>
        <w:pStyle w:val="ConsPlusNormal"/>
        <w:ind w:firstLine="540"/>
        <w:jc w:val="both"/>
      </w:pPr>
      <w:r w:rsidRPr="00350391">
        <w:t>6</w:t>
      </w:r>
      <w:r w:rsidR="00710776" w:rsidRPr="00350391">
        <w:t>.4. Муниципальный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 муниципальный заказчик заключил муниципальные контракты.</w:t>
      </w:r>
    </w:p>
    <w:p w:rsidR="00710776" w:rsidRPr="00350391" w:rsidRDefault="00C66E29" w:rsidP="00BC1584">
      <w:pPr>
        <w:pStyle w:val="ConsPlusNormal"/>
        <w:ind w:firstLine="540"/>
        <w:jc w:val="both"/>
      </w:pPr>
      <w:r w:rsidRPr="00350391">
        <w:t>6</w:t>
      </w:r>
      <w:r w:rsidR="00710776" w:rsidRPr="00350391">
        <w:t>.5. Документацией о закупках работ, связанных с осуществлением регулярных перевозок по регулируемым тарифам, муниципальным контрактом (в случае осуществления закупок таких работ у единственного подрядчика) могут устанавливаться:</w:t>
      </w:r>
    </w:p>
    <w:p w:rsidR="00710776" w:rsidRPr="00350391" w:rsidRDefault="00710776" w:rsidP="00BC1584">
      <w:pPr>
        <w:pStyle w:val="ConsPlusNormal"/>
        <w:ind w:firstLine="540"/>
        <w:jc w:val="both"/>
      </w:pPr>
      <w:r w:rsidRPr="00350391">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710776" w:rsidRPr="00350391" w:rsidRDefault="00710776" w:rsidP="00BC1584">
      <w:pPr>
        <w:pStyle w:val="ConsPlusNormal"/>
        <w:ind w:firstLine="540"/>
        <w:jc w:val="both"/>
      </w:pPr>
      <w:r w:rsidRPr="00350391">
        <w:t>2) назначение и размеры субсидий, которые будут предоставлены подрядчику в соответствии с муниципальным нормативным правовым актом в целях возмещения части затрат на выполнение таких работ;</w:t>
      </w:r>
    </w:p>
    <w:p w:rsidR="00710776" w:rsidRPr="00350391" w:rsidRDefault="00710776" w:rsidP="00BC1584">
      <w:pPr>
        <w:pStyle w:val="ConsPlusNormal"/>
        <w:ind w:firstLine="540"/>
        <w:jc w:val="both"/>
      </w:pPr>
      <w:r w:rsidRPr="00350391">
        <w:lastRenderedPageBreak/>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710776" w:rsidRPr="00350391" w:rsidRDefault="00C66E29" w:rsidP="00BC1584">
      <w:pPr>
        <w:pStyle w:val="ConsPlusNormal"/>
        <w:ind w:firstLine="540"/>
        <w:jc w:val="both"/>
      </w:pPr>
      <w:r w:rsidRPr="00350391">
        <w:t>6</w:t>
      </w:r>
      <w:r w:rsidR="00710776" w:rsidRPr="00350391">
        <w:t xml:space="preserve">.6. </w:t>
      </w:r>
      <w:proofErr w:type="gramStart"/>
      <w:r w:rsidR="00710776" w:rsidRPr="00350391">
        <w:t>Если в соответствии с документацией о закупках работ, связанных с осуществлением регулярных пе</w:t>
      </w:r>
      <w:r w:rsidR="00BC1584" w:rsidRPr="00350391">
        <w:t>ревозок по регулируемым тарифам,</w:t>
      </w:r>
      <w:r w:rsidR="00710776" w:rsidRPr="00350391">
        <w:t xml:space="preserve">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муниципального контракта, заключаемого с единственным подрядчиком, формируются без учета указанной платы.</w:t>
      </w:r>
      <w:proofErr w:type="gramEnd"/>
    </w:p>
    <w:p w:rsidR="00710776" w:rsidRPr="00350391" w:rsidRDefault="00C66E29" w:rsidP="00BC1584">
      <w:pPr>
        <w:pStyle w:val="ConsPlusNormal"/>
        <w:ind w:firstLine="540"/>
        <w:jc w:val="both"/>
      </w:pPr>
      <w:r w:rsidRPr="00350391">
        <w:t>6</w:t>
      </w:r>
      <w:r w:rsidR="00710776" w:rsidRPr="00350391">
        <w:t xml:space="preserve">.7. </w:t>
      </w:r>
      <w:proofErr w:type="gramStart"/>
      <w:r w:rsidR="00710776" w:rsidRPr="00350391">
        <w:t>Если документацией о закупках работ, связанных с осуществлением регулярных перевозок по регулируемым тарифам,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муниципального контракта, заключаемого с единственным подрядчиком, формируются с учетом указанных субсидий.</w:t>
      </w:r>
      <w:proofErr w:type="gramEnd"/>
    </w:p>
    <w:p w:rsidR="00710776" w:rsidRPr="00350391" w:rsidRDefault="00C66E29" w:rsidP="00BC1584">
      <w:pPr>
        <w:pStyle w:val="ConsPlusNormal"/>
        <w:ind w:firstLine="540"/>
        <w:jc w:val="both"/>
      </w:pPr>
      <w:r w:rsidRPr="00350391">
        <w:t>6</w:t>
      </w:r>
      <w:r w:rsidR="00BC1584" w:rsidRPr="00350391">
        <w:t>.</w:t>
      </w:r>
      <w:r w:rsidR="00710776" w:rsidRPr="00350391">
        <w:t xml:space="preserve">8. </w:t>
      </w:r>
      <w:r w:rsidR="00BC1584" w:rsidRPr="00350391">
        <w:t>М</w:t>
      </w:r>
      <w:r w:rsidR="00710776" w:rsidRPr="00350391">
        <w:t xml:space="preserve">униципальный заказчик выдает на срок </w:t>
      </w:r>
      <w:proofErr w:type="gramStart"/>
      <w:r w:rsidR="00710776" w:rsidRPr="00350391">
        <w:t>действия муниципального контракта карты маршрута регулярных перевозок</w:t>
      </w:r>
      <w:proofErr w:type="gramEnd"/>
      <w:r w:rsidR="00710776" w:rsidRPr="00350391">
        <w:t xml:space="preserve"> в соответствии с максимальным количеством транспортных средств, необходимых для исполнения соответствующего контракта.</w:t>
      </w:r>
    </w:p>
    <w:p w:rsidR="00BC1584" w:rsidRPr="00350391" w:rsidRDefault="00C66E29" w:rsidP="00BC1584">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6</w:t>
      </w:r>
      <w:r w:rsidR="00BC1584" w:rsidRPr="00350391">
        <w:rPr>
          <w:rFonts w:ascii="Calibri" w:hAnsi="Calibri" w:cs="Calibri"/>
          <w:iCs/>
        </w:rPr>
        <w:t>.9. Регулируемые тарифы на перевозки по муниципальным маршрутам регулярных перевозок устанавливаются органом государственной власти Республики Башкортостан, если иное не установлено законом Республики Башкортостан.</w:t>
      </w:r>
    </w:p>
    <w:p w:rsidR="00BC1584" w:rsidRPr="00350391" w:rsidRDefault="00BC1584" w:rsidP="00710776">
      <w:pPr>
        <w:autoSpaceDE w:val="0"/>
        <w:autoSpaceDN w:val="0"/>
        <w:adjustRightInd w:val="0"/>
        <w:spacing w:after="0" w:line="240" w:lineRule="auto"/>
        <w:ind w:firstLine="540"/>
        <w:jc w:val="both"/>
        <w:rPr>
          <w:rFonts w:ascii="Calibri" w:hAnsi="Calibri" w:cs="Calibri"/>
          <w:iCs/>
        </w:rPr>
      </w:pPr>
    </w:p>
    <w:p w:rsidR="00BC1584" w:rsidRPr="00350391" w:rsidRDefault="00C66E29" w:rsidP="00BC1584">
      <w:pPr>
        <w:pStyle w:val="ConsPlusNormal"/>
        <w:ind w:firstLine="540"/>
        <w:jc w:val="center"/>
      </w:pPr>
      <w:r w:rsidRPr="00350391">
        <w:t>7</w:t>
      </w:r>
      <w:r w:rsidR="00BC1584" w:rsidRPr="00350391">
        <w:t>. Организация регулярных перевозок по нерегулируемым тарифам</w:t>
      </w:r>
    </w:p>
    <w:p w:rsidR="00BC1584" w:rsidRPr="00350391" w:rsidRDefault="00BC1584" w:rsidP="00BC1584">
      <w:pPr>
        <w:autoSpaceDE w:val="0"/>
        <w:autoSpaceDN w:val="0"/>
        <w:adjustRightInd w:val="0"/>
        <w:spacing w:after="0" w:line="240" w:lineRule="auto"/>
        <w:jc w:val="both"/>
        <w:rPr>
          <w:rFonts w:ascii="Calibri" w:hAnsi="Calibri" w:cs="Calibri"/>
          <w:iCs/>
        </w:rPr>
      </w:pPr>
    </w:p>
    <w:p w:rsidR="00BC1584" w:rsidRPr="00350391" w:rsidRDefault="00C66E29" w:rsidP="00995425">
      <w:pPr>
        <w:pStyle w:val="ConsPlusNormal"/>
        <w:ind w:firstLine="540"/>
        <w:jc w:val="both"/>
      </w:pPr>
      <w:r w:rsidRPr="00350391">
        <w:t>7</w:t>
      </w:r>
      <w:r w:rsidR="001C6CF0" w:rsidRPr="00350391">
        <w:t>.</w:t>
      </w:r>
      <w:r w:rsidR="00BC1584" w:rsidRPr="00350391">
        <w:t xml:space="preserve">1. Наряду с указанными в </w:t>
      </w:r>
      <w:hyperlink r:id="rId18" w:history="1">
        <w:r w:rsidR="00BC1584" w:rsidRPr="00350391">
          <w:t xml:space="preserve">части 1 </w:t>
        </w:r>
        <w:r w:rsidR="001C6CF0" w:rsidRPr="00350391">
          <w:t>раздела</w:t>
        </w:r>
        <w:r w:rsidR="00BC1584" w:rsidRPr="00350391">
          <w:t xml:space="preserve"> </w:t>
        </w:r>
        <w:r w:rsidR="0073334D" w:rsidRPr="00350391">
          <w:t>6</w:t>
        </w:r>
      </w:hyperlink>
      <w:r w:rsidR="00BC1584" w:rsidRPr="00350391">
        <w:t xml:space="preserve"> настоящего </w:t>
      </w:r>
      <w:r w:rsidR="001C6CF0" w:rsidRPr="00350391">
        <w:t xml:space="preserve">Положения </w:t>
      </w:r>
      <w:r w:rsidR="00BC1584" w:rsidRPr="00350391">
        <w:t xml:space="preserve">маршрутами регулярных перевозок </w:t>
      </w:r>
      <w:r w:rsidR="001C6CF0" w:rsidRPr="00350391">
        <w:t xml:space="preserve">администрация городского округа </w:t>
      </w:r>
      <w:r w:rsidR="00BC1584" w:rsidRPr="00350391">
        <w:t>устанавлива</w:t>
      </w:r>
      <w:r w:rsidR="001C6CF0" w:rsidRPr="00350391">
        <w:t>е</w:t>
      </w:r>
      <w:r w:rsidR="00BC1584" w:rsidRPr="00350391">
        <w:t>т муниципальные маршруты регулярных перевозок для осуществления регулярных перевозок по нерегулируемым тарифам.</w:t>
      </w:r>
    </w:p>
    <w:p w:rsidR="00BC1584" w:rsidRPr="00350391" w:rsidRDefault="00C66E29" w:rsidP="00995425">
      <w:pPr>
        <w:pStyle w:val="ConsPlusNormal"/>
        <w:ind w:firstLine="540"/>
        <w:jc w:val="both"/>
      </w:pPr>
      <w:r w:rsidRPr="00350391">
        <w:t>7</w:t>
      </w:r>
      <w:r w:rsidR="001C6CF0" w:rsidRPr="00350391">
        <w:t>.</w:t>
      </w:r>
      <w:r w:rsidR="00BC1584" w:rsidRPr="00350391">
        <w:t>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BC1584" w:rsidRPr="00350391" w:rsidRDefault="00C66E29" w:rsidP="00995425">
      <w:pPr>
        <w:pStyle w:val="ConsPlusNormal"/>
        <w:ind w:firstLine="540"/>
        <w:jc w:val="both"/>
      </w:pPr>
      <w:r w:rsidRPr="00350391">
        <w:t>7</w:t>
      </w:r>
      <w:r w:rsidR="001C6CF0" w:rsidRPr="00350391">
        <w:t>.</w:t>
      </w:r>
      <w:r w:rsidR="00BC1584" w:rsidRPr="00350391">
        <w:t>3.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9063D5" w:rsidRPr="00350391" w:rsidRDefault="00C66E29" w:rsidP="009063D5">
      <w:pPr>
        <w:pStyle w:val="ConsPlusNormal"/>
        <w:ind w:firstLine="540"/>
        <w:jc w:val="both"/>
        <w:rPr>
          <w:szCs w:val="22"/>
        </w:rPr>
      </w:pPr>
      <w:r w:rsidRPr="00350391">
        <w:rPr>
          <w:szCs w:val="22"/>
        </w:rPr>
        <w:t>7</w:t>
      </w:r>
      <w:r w:rsidR="009063D5" w:rsidRPr="00350391">
        <w:rPr>
          <w:szCs w:val="22"/>
        </w:rPr>
        <w:t xml:space="preserve">.4. </w:t>
      </w:r>
      <w:proofErr w:type="gramStart"/>
      <w:r w:rsidR="009063D5" w:rsidRPr="00350391">
        <w:rPr>
          <w:szCs w:val="22"/>
        </w:rPr>
        <w:t>Органы местного самоуправления в соответствии со статьей 20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вправе предоставить отдельным категориям граждан за счет средств местных бюджетов льготы на проезд при осуществлении регулярных перевозок</w:t>
      </w:r>
      <w:proofErr w:type="gramEnd"/>
      <w:r w:rsidR="009063D5" w:rsidRPr="00350391">
        <w:rPr>
          <w:szCs w:val="22"/>
        </w:rPr>
        <w:t xml:space="preserve">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C972C9" w:rsidRPr="00350391" w:rsidRDefault="00C972C9" w:rsidP="001C6CF0">
      <w:pPr>
        <w:pStyle w:val="ConsPlusNormal"/>
        <w:ind w:firstLine="540"/>
        <w:jc w:val="center"/>
      </w:pPr>
    </w:p>
    <w:p w:rsidR="001C6CF0" w:rsidRPr="00350391" w:rsidRDefault="00C66E29" w:rsidP="001C6CF0">
      <w:pPr>
        <w:pStyle w:val="ConsPlusNormal"/>
        <w:ind w:firstLine="540"/>
        <w:jc w:val="center"/>
      </w:pPr>
      <w:r w:rsidRPr="00350391">
        <w:t>8</w:t>
      </w:r>
      <w:r w:rsidR="001C6CF0" w:rsidRPr="00350391">
        <w:t>. Изменение вида регулярных перевозок</w:t>
      </w:r>
    </w:p>
    <w:p w:rsidR="001C6CF0" w:rsidRPr="00350391" w:rsidRDefault="001C6CF0" w:rsidP="004D2605">
      <w:pPr>
        <w:pStyle w:val="ConsPlusNormal"/>
        <w:ind w:firstLine="540"/>
        <w:jc w:val="both"/>
        <w:rPr>
          <w:sz w:val="16"/>
          <w:szCs w:val="16"/>
        </w:rPr>
      </w:pPr>
    </w:p>
    <w:p w:rsidR="001C6CF0" w:rsidRPr="00350391" w:rsidRDefault="00C66E29" w:rsidP="00995425">
      <w:pPr>
        <w:pStyle w:val="ConsPlusNormal"/>
        <w:ind w:firstLine="540"/>
        <w:jc w:val="both"/>
      </w:pPr>
      <w:r w:rsidRPr="00350391">
        <w:t>8</w:t>
      </w:r>
      <w:r w:rsidR="001C6CF0" w:rsidRPr="00350391">
        <w:t xml:space="preserve">.1. Изменение вида </w:t>
      </w:r>
      <w:proofErr w:type="gramStart"/>
      <w:r w:rsidR="001C6CF0" w:rsidRPr="00350391">
        <w:t>регулярных перевозок, осуществляемых по муниципальному маршруту регулярных перевозок допускается</w:t>
      </w:r>
      <w:proofErr w:type="gramEnd"/>
      <w:r w:rsidR="001C6CF0" w:rsidRPr="00350391">
        <w:t xml:space="preserve"> при условии, если данное решение предусмотрено документом планирования регулярных перевозок.</w:t>
      </w:r>
    </w:p>
    <w:p w:rsidR="001C6CF0" w:rsidRPr="00350391" w:rsidRDefault="00C66E29" w:rsidP="00995425">
      <w:pPr>
        <w:pStyle w:val="ConsPlusNormal"/>
        <w:ind w:firstLine="540"/>
        <w:jc w:val="both"/>
      </w:pPr>
      <w:r w:rsidRPr="00350391">
        <w:t>8</w:t>
      </w:r>
      <w:r w:rsidR="001C6CF0" w:rsidRPr="00350391">
        <w:t>.2. Администрация городского округа, установившая муниципальные маршруты регулярных перевозок, в отношении которых принято решение об изменении вида регулярных перевозок, обязана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1C6CF0" w:rsidRPr="00350391" w:rsidRDefault="00C66E29" w:rsidP="00995425">
      <w:pPr>
        <w:pStyle w:val="ConsPlusNormal"/>
        <w:ind w:firstLine="540"/>
        <w:jc w:val="both"/>
      </w:pPr>
      <w:r w:rsidRPr="00350391">
        <w:t>8</w:t>
      </w:r>
      <w:r w:rsidR="001C6CF0" w:rsidRPr="00350391">
        <w:t xml:space="preserve">.3. Сведения об изменении вида регулярных перевозок вносятся в реестры маршрутов регулярных перевозок в порядке, установленном </w:t>
      </w:r>
      <w:r w:rsidR="00995425" w:rsidRPr="00350391">
        <w:t>настоящим</w:t>
      </w:r>
      <w:r w:rsidR="001C6CF0" w:rsidRPr="00350391">
        <w:t xml:space="preserve"> нормативным правовым актом.</w:t>
      </w:r>
    </w:p>
    <w:p w:rsidR="00995425" w:rsidRPr="00350391" w:rsidRDefault="00C66E29" w:rsidP="00995425">
      <w:pPr>
        <w:pStyle w:val="ConsPlusNormal"/>
        <w:ind w:firstLine="540"/>
        <w:jc w:val="center"/>
      </w:pPr>
      <w:r w:rsidRPr="00350391">
        <w:lastRenderedPageBreak/>
        <w:t>9</w:t>
      </w:r>
      <w:r w:rsidR="00995425" w:rsidRPr="00350391">
        <w:t xml:space="preserve">. </w:t>
      </w:r>
      <w:r w:rsidR="000B676D" w:rsidRPr="00350391">
        <w:t>Порядок в</w:t>
      </w:r>
      <w:r w:rsidR="00995425" w:rsidRPr="00350391">
        <w:t>ыдач</w:t>
      </w:r>
      <w:r w:rsidR="000B676D" w:rsidRPr="00350391">
        <w:t>и</w:t>
      </w:r>
      <w:r w:rsidR="00995425" w:rsidRPr="00350391">
        <w:t xml:space="preserve"> свидетельства об осуществлении перевозок по муниципальному маршруту регулярных перевозок и карт соответствующего маршрута</w:t>
      </w:r>
    </w:p>
    <w:p w:rsidR="00995425" w:rsidRPr="00350391" w:rsidRDefault="00995425" w:rsidP="004D2605">
      <w:pPr>
        <w:pStyle w:val="ConsPlusNormal"/>
        <w:ind w:firstLine="540"/>
        <w:jc w:val="both"/>
        <w:rPr>
          <w:sz w:val="16"/>
          <w:szCs w:val="16"/>
        </w:rPr>
      </w:pPr>
    </w:p>
    <w:p w:rsidR="00995425" w:rsidRPr="00350391" w:rsidRDefault="00C66E29" w:rsidP="00E82F12">
      <w:pPr>
        <w:pStyle w:val="ConsPlusNormal"/>
        <w:ind w:firstLine="540"/>
        <w:jc w:val="both"/>
      </w:pPr>
      <w:r w:rsidRPr="00350391">
        <w:t>9</w:t>
      </w:r>
      <w:r w:rsidR="00995425" w:rsidRPr="00350391">
        <w:t>.1. Свидетельство об осуществлении перевозок по муниципальному маршруту регулярных перевозок и карты соответствующего маршрута выдаются администрацией городского округа, установившей данные маршруты.</w:t>
      </w:r>
    </w:p>
    <w:p w:rsidR="00995425" w:rsidRPr="00350391" w:rsidRDefault="00C66E29" w:rsidP="00E82F12">
      <w:pPr>
        <w:pStyle w:val="ConsPlusNormal"/>
        <w:ind w:firstLine="540"/>
        <w:jc w:val="both"/>
      </w:pPr>
      <w:r w:rsidRPr="00350391">
        <w:t>9</w:t>
      </w:r>
      <w:r w:rsidR="00995425" w:rsidRPr="00350391">
        <w:t>.2.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995425" w:rsidRPr="00350391" w:rsidRDefault="00995425" w:rsidP="00E82F12">
      <w:pPr>
        <w:pStyle w:val="ConsPlusNormal"/>
        <w:ind w:firstLine="540"/>
        <w:jc w:val="both"/>
      </w:pPr>
      <w:r w:rsidRPr="00350391">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995425" w:rsidRPr="00350391" w:rsidRDefault="00995425" w:rsidP="00E82F12">
      <w:pPr>
        <w:pStyle w:val="ConsPlusNormal"/>
        <w:ind w:firstLine="540"/>
        <w:jc w:val="both"/>
      </w:pPr>
      <w:r w:rsidRPr="00350391">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w:t>
      </w:r>
      <w:r w:rsidR="009E74E3" w:rsidRPr="00350391">
        <w:t xml:space="preserve">пункте 1 части </w:t>
      </w:r>
      <w:r w:rsidR="003428A1" w:rsidRPr="00350391">
        <w:t>9</w:t>
      </w:r>
      <w:r w:rsidR="00A97B81" w:rsidRPr="00350391">
        <w:t>.</w:t>
      </w:r>
      <w:r w:rsidR="009E74E3" w:rsidRPr="00350391">
        <w:t>3</w:t>
      </w:r>
      <w:r w:rsidRPr="00350391">
        <w:t xml:space="preserve"> настоящего раздела;</w:t>
      </w:r>
    </w:p>
    <w:p w:rsidR="00995425" w:rsidRPr="00350391" w:rsidRDefault="00995425" w:rsidP="00E82F12">
      <w:pPr>
        <w:pStyle w:val="ConsPlusNormal"/>
        <w:ind w:firstLine="540"/>
        <w:jc w:val="both"/>
      </w:pPr>
      <w:r w:rsidRPr="00350391">
        <w:t xml:space="preserve">3) в случае, если в соответствии с разделом </w:t>
      </w:r>
      <w:r w:rsidR="009E74E3" w:rsidRPr="00350391">
        <w:t xml:space="preserve">9 </w:t>
      </w:r>
      <w:r w:rsidRPr="00350391">
        <w:t xml:space="preserve">настоящего </w:t>
      </w:r>
      <w:r w:rsidR="009E74E3" w:rsidRPr="00350391">
        <w:t xml:space="preserve">Положения </w:t>
      </w:r>
      <w:r w:rsidRPr="00350391">
        <w:t>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995425" w:rsidRPr="00350391" w:rsidRDefault="00C66E29" w:rsidP="00E82F12">
      <w:pPr>
        <w:pStyle w:val="ConsPlusNormal"/>
        <w:ind w:firstLine="540"/>
        <w:jc w:val="both"/>
      </w:pPr>
      <w:r w:rsidRPr="00350391">
        <w:t>9</w:t>
      </w:r>
      <w:r w:rsidR="009E74E3" w:rsidRPr="00350391">
        <w:t>.</w:t>
      </w:r>
      <w:r w:rsidR="00995425" w:rsidRPr="00350391">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995425" w:rsidRPr="00350391" w:rsidRDefault="00995425" w:rsidP="00E82F12">
      <w:pPr>
        <w:pStyle w:val="ConsPlusNormal"/>
        <w:ind w:firstLine="540"/>
        <w:jc w:val="both"/>
      </w:pPr>
      <w:bookmarkStart w:id="2" w:name="Par8"/>
      <w:bookmarkEnd w:id="2"/>
      <w:r w:rsidRPr="00350391">
        <w:t xml:space="preserve">1) после наступления предусмотренных </w:t>
      </w:r>
      <w:r w:rsidR="009E74E3" w:rsidRPr="00350391">
        <w:t xml:space="preserve">пунктами 1 и 2 части </w:t>
      </w:r>
      <w:r w:rsidR="00A97B81" w:rsidRPr="00350391">
        <w:t>1</w:t>
      </w:r>
      <w:r w:rsidR="00183AE8" w:rsidRPr="00350391">
        <w:t>2</w:t>
      </w:r>
      <w:r w:rsidR="00A97B81" w:rsidRPr="00350391">
        <w:t>.</w:t>
      </w:r>
      <w:r w:rsidR="009E74E3" w:rsidRPr="00350391">
        <w:t>1 раздела 1</w:t>
      </w:r>
      <w:r w:rsidR="00183AE8" w:rsidRPr="00350391">
        <w:t>2</w:t>
      </w:r>
      <w:r w:rsidRPr="00350391">
        <w:t xml:space="preserve"> настоящего Положения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995425" w:rsidRPr="00350391" w:rsidRDefault="00995425" w:rsidP="00E82F12">
      <w:pPr>
        <w:pStyle w:val="ConsPlusNormal"/>
        <w:ind w:firstLine="540"/>
        <w:jc w:val="both"/>
      </w:pPr>
      <w:r w:rsidRPr="00350391">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995425" w:rsidRPr="00350391" w:rsidRDefault="00C66E29" w:rsidP="00E82F12">
      <w:pPr>
        <w:pStyle w:val="ConsPlusNormal"/>
        <w:ind w:firstLine="540"/>
        <w:jc w:val="both"/>
      </w:pPr>
      <w:r w:rsidRPr="00350391">
        <w:t>9</w:t>
      </w:r>
      <w:r w:rsidR="009E74E3" w:rsidRPr="00350391">
        <w:t>.</w:t>
      </w:r>
      <w:r w:rsidR="00995425" w:rsidRPr="00350391">
        <w:t xml:space="preserve">4. </w:t>
      </w:r>
      <w:proofErr w:type="gramStart"/>
      <w:r w:rsidR="00995425" w:rsidRPr="00350391">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00995425" w:rsidRPr="00350391">
        <w:t xml:space="preserve">, </w:t>
      </w:r>
      <w:proofErr w:type="gramStart"/>
      <w:r w:rsidR="00995425" w:rsidRPr="00350391">
        <w:t>подавшим</w:t>
      </w:r>
      <w:proofErr w:type="gramEnd"/>
      <w:r w:rsidR="00995425" w:rsidRPr="00350391">
        <w:t xml:space="preserve"> такую заявку на участие в открытом конкурсе.</w:t>
      </w:r>
    </w:p>
    <w:p w:rsidR="00995425" w:rsidRPr="00350391" w:rsidRDefault="00C66E29" w:rsidP="00C66E29">
      <w:pPr>
        <w:pStyle w:val="ConsPlusNormal"/>
        <w:ind w:firstLine="540"/>
        <w:jc w:val="both"/>
      </w:pPr>
      <w:r w:rsidRPr="00350391">
        <w:t>9</w:t>
      </w:r>
      <w:r w:rsidR="009E74E3" w:rsidRPr="00350391">
        <w:t>.</w:t>
      </w:r>
      <w:r w:rsidR="00995425" w:rsidRPr="00350391">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w:t>
      </w:r>
      <w:r w:rsidR="0035324B" w:rsidRPr="00350391">
        <w:t xml:space="preserve">пунктами 1 – 4 части </w:t>
      </w:r>
      <w:r w:rsidR="00A97B81" w:rsidRPr="00350391">
        <w:t>1</w:t>
      </w:r>
      <w:r w:rsidR="00183AE8" w:rsidRPr="00350391">
        <w:t>2</w:t>
      </w:r>
      <w:r w:rsidR="00A97B81" w:rsidRPr="00350391">
        <w:t>.</w:t>
      </w:r>
      <w:r w:rsidR="0035324B" w:rsidRPr="00350391">
        <w:t>1 раздела 1</w:t>
      </w:r>
      <w:r w:rsidR="00183AE8" w:rsidRPr="00350391">
        <w:t>2</w:t>
      </w:r>
      <w:r w:rsidR="0035324B" w:rsidRPr="00350391">
        <w:t xml:space="preserve"> </w:t>
      </w:r>
      <w:r w:rsidR="00995425" w:rsidRPr="00350391">
        <w:t xml:space="preserve"> настоящего </w:t>
      </w:r>
      <w:r w:rsidR="0035324B" w:rsidRPr="00350391">
        <w:t>Положения</w:t>
      </w:r>
      <w:r w:rsidR="00995425" w:rsidRPr="00350391">
        <w:t>,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995425" w:rsidRPr="00350391" w:rsidRDefault="00C66E29" w:rsidP="00E82F12">
      <w:pPr>
        <w:pStyle w:val="ConsPlusNormal"/>
        <w:ind w:firstLine="540"/>
        <w:jc w:val="both"/>
      </w:pPr>
      <w:r w:rsidRPr="00350391">
        <w:t>9</w:t>
      </w:r>
      <w:r w:rsidR="00A97B81" w:rsidRPr="00350391">
        <w:t>.</w:t>
      </w:r>
      <w:r w:rsidR="00995425" w:rsidRPr="00350391">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995425" w:rsidRPr="00350391" w:rsidRDefault="00995425" w:rsidP="00076133">
      <w:pPr>
        <w:pStyle w:val="ConsPlusNormal"/>
        <w:ind w:firstLine="540"/>
        <w:jc w:val="both"/>
        <w:rPr>
          <w:sz w:val="16"/>
          <w:szCs w:val="16"/>
        </w:rPr>
      </w:pPr>
    </w:p>
    <w:p w:rsidR="00E82F12" w:rsidRPr="00350391" w:rsidRDefault="00E82F12" w:rsidP="00E82F12">
      <w:pPr>
        <w:pStyle w:val="ConsPlusNormal"/>
        <w:ind w:firstLine="540"/>
        <w:jc w:val="center"/>
      </w:pPr>
      <w:r w:rsidRPr="00350391">
        <w:t>1</w:t>
      </w:r>
      <w:r w:rsidR="00C66E29" w:rsidRPr="00350391">
        <w:t>0</w:t>
      </w:r>
      <w:r w:rsidRPr="00350391">
        <w:t>. Порядок оформления, переоформления свидетельства об осуществлении перевозок по маршруту регулярных перевозок</w:t>
      </w:r>
    </w:p>
    <w:p w:rsidR="00E82F12" w:rsidRPr="00350391" w:rsidRDefault="00E82F12" w:rsidP="00E82F12">
      <w:pPr>
        <w:autoSpaceDE w:val="0"/>
        <w:autoSpaceDN w:val="0"/>
        <w:adjustRightInd w:val="0"/>
        <w:spacing w:after="0" w:line="240" w:lineRule="auto"/>
        <w:jc w:val="both"/>
        <w:rPr>
          <w:rFonts w:ascii="Calibri" w:hAnsi="Calibri" w:cs="Calibri"/>
          <w:iCs/>
          <w:sz w:val="16"/>
          <w:szCs w:val="16"/>
        </w:rPr>
      </w:pP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0</w:t>
      </w:r>
      <w:r w:rsidRPr="00350391">
        <w:rPr>
          <w:rFonts w:ascii="Calibri" w:hAnsi="Calibri" w:cs="Calibri"/>
          <w:iCs/>
        </w:rPr>
        <w:t>.1. Свидетельство об осуществлении перевозок по маршруту регулярных перевозок оформляется на бланке или в виде электронной карты.</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0</w:t>
      </w:r>
      <w:r w:rsidRPr="00350391">
        <w:rPr>
          <w:rFonts w:ascii="Calibri" w:hAnsi="Calibri" w:cs="Calibri"/>
          <w:iCs/>
        </w:rP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E82F12" w:rsidRPr="00350391" w:rsidRDefault="0052787D"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lastRenderedPageBreak/>
        <w:t>1</w:t>
      </w:r>
      <w:r w:rsidR="00C66E29" w:rsidRPr="00350391">
        <w:rPr>
          <w:rFonts w:ascii="Calibri" w:hAnsi="Calibri" w:cs="Calibri"/>
          <w:iCs/>
        </w:rPr>
        <w:t>0</w:t>
      </w:r>
      <w:r w:rsidRPr="00350391">
        <w:rPr>
          <w:rFonts w:ascii="Calibri" w:hAnsi="Calibri" w:cs="Calibri"/>
          <w:iCs/>
        </w:rPr>
        <w:t>.</w:t>
      </w:r>
      <w:r w:rsidR="00E82F12" w:rsidRPr="00350391">
        <w:rPr>
          <w:rFonts w:ascii="Calibri" w:hAnsi="Calibri" w:cs="Calibri"/>
          <w:iCs/>
        </w:rPr>
        <w:t xml:space="preserve">3. </w:t>
      </w:r>
      <w:proofErr w:type="gramStart"/>
      <w:r w:rsidR="00E82F12" w:rsidRPr="00350391">
        <w:rPr>
          <w:rFonts w:ascii="Calibri" w:hAnsi="Calibri" w:cs="Calibri"/>
          <w:iCs/>
        </w:rPr>
        <w:t>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Федерального закона</w:t>
      </w:r>
      <w:r w:rsidRPr="00350391">
        <w:rPr>
          <w:rFonts w:ascii="Calibri" w:hAnsi="Calibri" w:cs="Calibri"/>
          <w:iCs/>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w:t>
      </w:r>
      <w:proofErr w:type="gramEnd"/>
      <w:r w:rsidRPr="00350391">
        <w:rPr>
          <w:rFonts w:ascii="Calibri" w:hAnsi="Calibri" w:cs="Calibri"/>
          <w:iCs/>
        </w:rPr>
        <w:t xml:space="preserve"> о внесении изменений в отдельные законодательные акты Российской федерации»</w:t>
      </w:r>
      <w:r w:rsidR="00E82F12" w:rsidRPr="00350391">
        <w:rPr>
          <w:rFonts w:ascii="Calibri" w:hAnsi="Calibri" w:cs="Calibri"/>
          <w:iCs/>
        </w:rPr>
        <w:t>.</w:t>
      </w:r>
    </w:p>
    <w:p w:rsidR="00E82F12" w:rsidRPr="00350391" w:rsidRDefault="0052787D"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0</w:t>
      </w:r>
      <w:r w:rsidRPr="00350391">
        <w:rPr>
          <w:rFonts w:ascii="Calibri" w:hAnsi="Calibri" w:cs="Calibri"/>
          <w:iCs/>
        </w:rPr>
        <w:t>.</w:t>
      </w:r>
      <w:r w:rsidR="00E82F12" w:rsidRPr="00350391">
        <w:rPr>
          <w:rFonts w:ascii="Calibri" w:hAnsi="Calibri" w:cs="Calibri"/>
          <w:iCs/>
        </w:rPr>
        <w:t>4. В свидетельстве об осуществлении перевозок по маршруту регулярных перевозок указываются следующие сведения:</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 наименование уполномоченного органа местного самоуправления, выдавш</w:t>
      </w:r>
      <w:r w:rsidR="0052787D" w:rsidRPr="00350391">
        <w:rPr>
          <w:rFonts w:ascii="Calibri" w:hAnsi="Calibri" w:cs="Calibri"/>
          <w:iCs/>
        </w:rPr>
        <w:t>его</w:t>
      </w:r>
      <w:r w:rsidRPr="00350391">
        <w:rPr>
          <w:rFonts w:ascii="Calibri" w:hAnsi="Calibri" w:cs="Calibri"/>
          <w:iCs/>
        </w:rPr>
        <w:t xml:space="preserve"> данное свидетельство;</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2) учетная серия и номер свидетельства об осуществлении перевозок по маршруту регулярных перевозок;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3) регистрационный номер маршрута регулярных перевозок в реестре маршрутов регулярных перевозок;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 xml:space="preserve">4) порядковый номер маршрута регулярных перевозок, который присвоен </w:t>
      </w:r>
      <w:r w:rsidR="0052787D" w:rsidRPr="00350391">
        <w:rPr>
          <w:rFonts w:ascii="Calibri" w:hAnsi="Calibri" w:cs="Calibri"/>
          <w:iCs/>
        </w:rPr>
        <w:t>администрацией городского округа</w:t>
      </w:r>
      <w:r w:rsidRPr="00350391">
        <w:rPr>
          <w:rFonts w:ascii="Calibri" w:hAnsi="Calibri" w:cs="Calibri"/>
          <w:iCs/>
        </w:rPr>
        <w:t>, установивш</w:t>
      </w:r>
      <w:r w:rsidR="0052787D" w:rsidRPr="00350391">
        <w:rPr>
          <w:rFonts w:ascii="Calibri" w:hAnsi="Calibri" w:cs="Calibri"/>
          <w:iCs/>
        </w:rPr>
        <w:t>ей</w:t>
      </w:r>
      <w:r w:rsidRPr="00350391">
        <w:rPr>
          <w:rFonts w:ascii="Calibri" w:hAnsi="Calibri" w:cs="Calibri"/>
          <w:iCs/>
        </w:rPr>
        <w:t xml:space="preserve"> данный маршрут;</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bookmarkStart w:id="3" w:name="Par11"/>
      <w:bookmarkEnd w:id="3"/>
      <w:r w:rsidRPr="00350391">
        <w:rPr>
          <w:rFonts w:ascii="Calibri" w:hAnsi="Calibri" w:cs="Calibri"/>
          <w:iCs/>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по данному маршруту;</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9) порядок посадки и высадки пассажиров (только в установленных остановочных пунктах или в любом не запрещенном правилами дорожного движения месте по маршруту регулярных перевозок);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10) экологические характеристики транспортных средств, которые используются для перевозок по маршруту регулярных перевозок;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 xml:space="preserve">12) срок действия свидетельства об осуществлении перевозок по маршруту регулярных перевозок, если в соответствии с настоящим </w:t>
      </w:r>
      <w:r w:rsidR="0052787D" w:rsidRPr="00350391">
        <w:rPr>
          <w:rFonts w:ascii="Calibri" w:hAnsi="Calibri" w:cs="Calibri"/>
          <w:iCs/>
        </w:rPr>
        <w:t xml:space="preserve">Положением </w:t>
      </w:r>
      <w:r w:rsidRPr="00350391">
        <w:rPr>
          <w:rFonts w:ascii="Calibri" w:hAnsi="Calibri" w:cs="Calibri"/>
          <w:iCs/>
        </w:rPr>
        <w:t>оно выдано на ограниченный срок;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proofErr w:type="gramStart"/>
      <w:r w:rsidRPr="00350391">
        <w:rPr>
          <w:rFonts w:ascii="Calibri" w:hAnsi="Calibri" w:cs="Calibri"/>
          <w:iCs/>
        </w:rPr>
        <w:t>13) характеристики транспортных средств, влияющие на качество регулярных перевозок, если такие характеристики предусмотрены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выдается свидетельство об осуществлении перевозок по маршруту регулярных перевозок.</w:t>
      </w:r>
      <w:proofErr w:type="gramEnd"/>
    </w:p>
    <w:p w:rsidR="00E82F12" w:rsidRPr="00350391" w:rsidRDefault="0052787D"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0</w:t>
      </w:r>
      <w:r w:rsidRPr="00350391">
        <w:rPr>
          <w:rFonts w:ascii="Calibri" w:hAnsi="Calibri" w:cs="Calibri"/>
          <w:iCs/>
        </w:rPr>
        <w:t>.</w:t>
      </w:r>
      <w:r w:rsidR="00E82F12" w:rsidRPr="00350391">
        <w:rPr>
          <w:rFonts w:ascii="Calibri" w:hAnsi="Calibri" w:cs="Calibri"/>
          <w:iCs/>
        </w:rP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E82F12" w:rsidRPr="003A7CED" w:rsidRDefault="0012623D" w:rsidP="00E82F12">
      <w:pPr>
        <w:autoSpaceDE w:val="0"/>
        <w:autoSpaceDN w:val="0"/>
        <w:adjustRightInd w:val="0"/>
        <w:spacing w:after="0" w:line="240" w:lineRule="auto"/>
        <w:ind w:firstLine="540"/>
        <w:jc w:val="both"/>
        <w:rPr>
          <w:rFonts w:ascii="Calibri" w:hAnsi="Calibri" w:cs="Calibri"/>
          <w:iCs/>
          <w:spacing w:val="-2"/>
        </w:rPr>
      </w:pPr>
      <w:r w:rsidRPr="003A7CED">
        <w:rPr>
          <w:rFonts w:ascii="Calibri" w:hAnsi="Calibri" w:cs="Calibri"/>
          <w:iCs/>
          <w:spacing w:val="-2"/>
        </w:rPr>
        <w:t>1</w:t>
      </w:r>
      <w:r w:rsidR="00C66E29" w:rsidRPr="003A7CED">
        <w:rPr>
          <w:rFonts w:ascii="Calibri" w:hAnsi="Calibri" w:cs="Calibri"/>
          <w:iCs/>
          <w:spacing w:val="-2"/>
        </w:rPr>
        <w:t>0</w:t>
      </w:r>
      <w:r w:rsidRPr="003A7CED">
        <w:rPr>
          <w:rFonts w:ascii="Calibri" w:hAnsi="Calibri" w:cs="Calibri"/>
          <w:iCs/>
          <w:spacing w:val="-2"/>
        </w:rPr>
        <w:t>.</w:t>
      </w:r>
      <w:r w:rsidR="00E82F12" w:rsidRPr="003A7CED">
        <w:rPr>
          <w:rFonts w:ascii="Calibri" w:hAnsi="Calibri" w:cs="Calibri"/>
          <w:iCs/>
          <w:spacing w:val="-2"/>
        </w:rP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r w:rsidR="0052787D" w:rsidRPr="003A7CED">
        <w:rPr>
          <w:rFonts w:ascii="Calibri" w:hAnsi="Calibri" w:cs="Calibri"/>
          <w:iCs/>
          <w:spacing w:val="-2"/>
        </w:rPr>
        <w:t>пунктом 6 части 1</w:t>
      </w:r>
      <w:r w:rsidR="009063D5" w:rsidRPr="003A7CED">
        <w:rPr>
          <w:rFonts w:ascii="Calibri" w:hAnsi="Calibri" w:cs="Calibri"/>
          <w:iCs/>
          <w:spacing w:val="-2"/>
        </w:rPr>
        <w:t>1</w:t>
      </w:r>
      <w:r w:rsidR="0052787D" w:rsidRPr="003A7CED">
        <w:rPr>
          <w:rFonts w:ascii="Calibri" w:hAnsi="Calibri" w:cs="Calibri"/>
          <w:iCs/>
          <w:spacing w:val="-2"/>
        </w:rPr>
        <w:t xml:space="preserve">.4 </w:t>
      </w:r>
      <w:r w:rsidR="00E82F12" w:rsidRPr="003A7CED">
        <w:rPr>
          <w:rFonts w:ascii="Calibri" w:hAnsi="Calibri" w:cs="Calibri"/>
          <w:iCs/>
          <w:spacing w:val="-2"/>
        </w:rPr>
        <w:t>настояще</w:t>
      </w:r>
      <w:r w:rsidR="0052787D" w:rsidRPr="003A7CED">
        <w:rPr>
          <w:rFonts w:ascii="Calibri" w:hAnsi="Calibri" w:cs="Calibri"/>
          <w:iCs/>
          <w:spacing w:val="-2"/>
        </w:rPr>
        <w:t>го</w:t>
      </w:r>
      <w:r w:rsidR="00E82F12" w:rsidRPr="003A7CED">
        <w:rPr>
          <w:rFonts w:ascii="Calibri" w:hAnsi="Calibri" w:cs="Calibri"/>
          <w:iCs/>
          <w:spacing w:val="-2"/>
        </w:rPr>
        <w:t xml:space="preserve"> </w:t>
      </w:r>
      <w:r w:rsidR="0052787D" w:rsidRPr="003A7CED">
        <w:rPr>
          <w:rFonts w:ascii="Calibri" w:hAnsi="Calibri" w:cs="Calibri"/>
          <w:iCs/>
          <w:spacing w:val="-2"/>
        </w:rPr>
        <w:t>раздела</w:t>
      </w:r>
      <w:r w:rsidR="00E82F12" w:rsidRPr="003A7CED">
        <w:rPr>
          <w:rFonts w:ascii="Calibri" w:hAnsi="Calibri" w:cs="Calibri"/>
          <w:iCs/>
          <w:spacing w:val="-2"/>
        </w:rPr>
        <w:t>, указываются в отношении каждого участника договора простого товарищества.</w:t>
      </w:r>
    </w:p>
    <w:p w:rsidR="00E82F12" w:rsidRPr="00350391" w:rsidRDefault="0012623D"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0</w:t>
      </w:r>
      <w:r w:rsidRPr="00350391">
        <w:rPr>
          <w:rFonts w:ascii="Calibri" w:hAnsi="Calibri" w:cs="Calibri"/>
          <w:iCs/>
        </w:rPr>
        <w:t>.</w:t>
      </w:r>
      <w:r w:rsidR="00E82F12" w:rsidRPr="00350391">
        <w:rPr>
          <w:rFonts w:ascii="Calibri" w:hAnsi="Calibri" w:cs="Calibri"/>
          <w:iCs/>
        </w:rPr>
        <w:t xml:space="preserve">7. </w:t>
      </w:r>
      <w:proofErr w:type="gramStart"/>
      <w:r w:rsidR="00E82F12" w:rsidRPr="00350391">
        <w:rPr>
          <w:rFonts w:ascii="Calibri" w:hAnsi="Calibri" w:cs="Calibri"/>
          <w:iCs/>
        </w:rP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E82F12" w:rsidRPr="00350391" w:rsidRDefault="0012623D"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0</w:t>
      </w:r>
      <w:r w:rsidRPr="00350391">
        <w:rPr>
          <w:rFonts w:ascii="Calibri" w:hAnsi="Calibri" w:cs="Calibri"/>
          <w:iCs/>
        </w:rPr>
        <w:t>.</w:t>
      </w:r>
      <w:r w:rsidR="00E82F12" w:rsidRPr="00350391">
        <w:rPr>
          <w:rFonts w:ascii="Calibri" w:hAnsi="Calibri" w:cs="Calibri"/>
          <w:iCs/>
        </w:rPr>
        <w:t xml:space="preserve">8. Переоформление свидетельства об осуществлении перевозок по маршруту регулярных перевозок осуществляется </w:t>
      </w:r>
      <w:r w:rsidR="00A921BE" w:rsidRPr="00350391">
        <w:rPr>
          <w:rFonts w:ascii="Calibri" w:hAnsi="Calibri" w:cs="Calibri"/>
          <w:iCs/>
        </w:rPr>
        <w:t xml:space="preserve">администрацией городского округа </w:t>
      </w:r>
      <w:r w:rsidR="00E82F12" w:rsidRPr="00350391">
        <w:rPr>
          <w:rFonts w:ascii="Calibri" w:hAnsi="Calibri" w:cs="Calibri"/>
          <w:iCs/>
        </w:rPr>
        <w:t>выдавш</w:t>
      </w:r>
      <w:r w:rsidR="00A921BE" w:rsidRPr="00350391">
        <w:rPr>
          <w:rFonts w:ascii="Calibri" w:hAnsi="Calibri" w:cs="Calibri"/>
          <w:iCs/>
        </w:rPr>
        <w:t>ей</w:t>
      </w:r>
      <w:r w:rsidR="00E82F12" w:rsidRPr="00350391">
        <w:rPr>
          <w:rFonts w:ascii="Calibri" w:hAnsi="Calibri" w:cs="Calibri"/>
          <w:iCs/>
        </w:rPr>
        <w:t xml:space="preserve"> такое свидетельство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E82F12" w:rsidRPr="00350391" w:rsidRDefault="00A921BE" w:rsidP="00A921BE">
      <w:pPr>
        <w:pStyle w:val="ConsPlusNormal"/>
        <w:ind w:firstLine="540"/>
        <w:jc w:val="center"/>
      </w:pPr>
      <w:r w:rsidRPr="00350391">
        <w:lastRenderedPageBreak/>
        <w:t>1</w:t>
      </w:r>
      <w:r w:rsidR="00C66E29" w:rsidRPr="00350391">
        <w:t>1</w:t>
      </w:r>
      <w:r w:rsidR="00E82F12" w:rsidRPr="00350391">
        <w:t>. Порядок оформления, переоформления карты маршрута регулярных перевозок</w:t>
      </w:r>
    </w:p>
    <w:p w:rsidR="00E82F12" w:rsidRPr="00350391" w:rsidRDefault="00E82F12" w:rsidP="00E82F12">
      <w:pPr>
        <w:autoSpaceDE w:val="0"/>
        <w:autoSpaceDN w:val="0"/>
        <w:adjustRightInd w:val="0"/>
        <w:spacing w:after="0" w:line="240" w:lineRule="auto"/>
        <w:jc w:val="both"/>
        <w:rPr>
          <w:rFonts w:ascii="Calibri" w:hAnsi="Calibri" w:cs="Calibri"/>
          <w:iCs/>
        </w:rPr>
      </w:pPr>
    </w:p>
    <w:p w:rsidR="00E82F12" w:rsidRPr="00350391" w:rsidRDefault="00A921BE"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1</w:t>
      </w:r>
      <w:r w:rsidRPr="00350391">
        <w:rPr>
          <w:rFonts w:ascii="Calibri" w:hAnsi="Calibri" w:cs="Calibri"/>
          <w:iCs/>
        </w:rPr>
        <w:t>.</w:t>
      </w:r>
      <w:r w:rsidR="00E82F12" w:rsidRPr="00350391">
        <w:rPr>
          <w:rFonts w:ascii="Calibri" w:hAnsi="Calibri" w:cs="Calibri"/>
          <w:iCs/>
        </w:rPr>
        <w:t>1. Карта маршрута регулярных перевозок оформляется на бланке или в форме электронной карты.</w:t>
      </w:r>
    </w:p>
    <w:p w:rsidR="00E82F12" w:rsidRPr="00350391" w:rsidRDefault="00A921BE"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1</w:t>
      </w:r>
      <w:r w:rsidRPr="00350391">
        <w:rPr>
          <w:rFonts w:ascii="Calibri" w:hAnsi="Calibri" w:cs="Calibri"/>
          <w:iCs/>
        </w:rPr>
        <w:t>.</w:t>
      </w:r>
      <w:r w:rsidR="00E82F12" w:rsidRPr="00350391">
        <w:rPr>
          <w:rFonts w:ascii="Calibri" w:hAnsi="Calibri" w:cs="Calibri"/>
          <w:iCs/>
        </w:rPr>
        <w:t>2. Бланк карты маршрута регулярных перевозок является документом строгой отчетности, защищенным от подделки.</w:t>
      </w:r>
    </w:p>
    <w:p w:rsidR="00E82F12" w:rsidRPr="00350391" w:rsidRDefault="00A921BE"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1</w:t>
      </w:r>
      <w:r w:rsidRPr="00350391">
        <w:rPr>
          <w:rFonts w:ascii="Calibri" w:hAnsi="Calibri" w:cs="Calibri"/>
          <w:iCs/>
        </w:rPr>
        <w:t>.</w:t>
      </w:r>
      <w:r w:rsidR="00E82F12" w:rsidRPr="00350391">
        <w:rPr>
          <w:rFonts w:ascii="Calibri" w:hAnsi="Calibri" w:cs="Calibri"/>
          <w:iCs/>
        </w:rPr>
        <w:t>3. Форма бланка карты маршрута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82F12" w:rsidRPr="00350391" w:rsidRDefault="00A921BE"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1</w:t>
      </w:r>
      <w:r w:rsidRPr="00350391">
        <w:rPr>
          <w:rFonts w:ascii="Calibri" w:hAnsi="Calibri" w:cs="Calibri"/>
          <w:iCs/>
        </w:rPr>
        <w:t>.</w:t>
      </w:r>
      <w:r w:rsidR="00E82F12" w:rsidRPr="00350391">
        <w:rPr>
          <w:rFonts w:ascii="Calibri" w:hAnsi="Calibri" w:cs="Calibri"/>
          <w:iCs/>
        </w:rPr>
        <w:t>4. В карте маршрута регулярных перевозок указываются следующие сведения:</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 наименование уполномоченного органа местного самоуправления, выдавш</w:t>
      </w:r>
      <w:r w:rsidR="00A921BE" w:rsidRPr="00350391">
        <w:rPr>
          <w:rFonts w:ascii="Calibri" w:hAnsi="Calibri" w:cs="Calibri"/>
          <w:iCs/>
        </w:rPr>
        <w:t>его</w:t>
      </w:r>
      <w:r w:rsidRPr="00350391">
        <w:rPr>
          <w:rFonts w:ascii="Calibri" w:hAnsi="Calibri" w:cs="Calibri"/>
          <w:iCs/>
        </w:rPr>
        <w:t xml:space="preserve"> карту маршрута регулярных перевозок;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2) учетный номер карты маршрута регулярных перевозок;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3) регистрационный номер маршрута регулярных перевозок в реестре маршрутов регулярных перевозок;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4) порядковый номер маршрута регулярных перевозок, кот</w:t>
      </w:r>
      <w:r w:rsidR="00A921BE" w:rsidRPr="00350391">
        <w:rPr>
          <w:rFonts w:ascii="Calibri" w:hAnsi="Calibri" w:cs="Calibri"/>
          <w:iCs/>
        </w:rPr>
        <w:t>орый присваивается установившей</w:t>
      </w:r>
      <w:r w:rsidRPr="00350391">
        <w:rPr>
          <w:rFonts w:ascii="Calibri" w:hAnsi="Calibri" w:cs="Calibri"/>
          <w:iCs/>
        </w:rPr>
        <w:t xml:space="preserve"> данный маршрут </w:t>
      </w:r>
      <w:r w:rsidR="00A921BE" w:rsidRPr="00350391">
        <w:rPr>
          <w:rFonts w:ascii="Calibri" w:hAnsi="Calibri" w:cs="Calibri"/>
          <w:iCs/>
        </w:rPr>
        <w:t>администрацией городского округа</w:t>
      </w:r>
      <w:r w:rsidRPr="00350391">
        <w:rPr>
          <w:rFonts w:ascii="Calibri" w:hAnsi="Calibri" w:cs="Calibri"/>
          <w:iCs/>
        </w:rPr>
        <w:t>;</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bookmarkStart w:id="4" w:name="Par39"/>
      <w:bookmarkEnd w:id="4"/>
      <w:r w:rsidRPr="00350391">
        <w:rPr>
          <w:rFonts w:ascii="Calibri" w:hAnsi="Calibri" w:cs="Calibri"/>
          <w:iCs/>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7) вид транспортного средства и класс транспортного средства;</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8) экологические характеристики транспортного средства;</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 xml:space="preserve">9) срок действия карты маршрута регулярных перевозок, если в соответствии с настоящим </w:t>
      </w:r>
      <w:r w:rsidR="00A921BE" w:rsidRPr="00350391">
        <w:rPr>
          <w:rFonts w:ascii="Calibri" w:hAnsi="Calibri" w:cs="Calibri"/>
          <w:iCs/>
        </w:rPr>
        <w:t>Положением</w:t>
      </w:r>
      <w:r w:rsidRPr="00350391">
        <w:rPr>
          <w:rFonts w:ascii="Calibri" w:hAnsi="Calibri" w:cs="Calibri"/>
          <w:iCs/>
        </w:rPr>
        <w:t xml:space="preserve"> она выдана на ограниченный срок;</w:t>
      </w:r>
    </w:p>
    <w:p w:rsidR="00E82F12" w:rsidRPr="00350391" w:rsidRDefault="00E82F12" w:rsidP="00E82F12">
      <w:pPr>
        <w:autoSpaceDE w:val="0"/>
        <w:autoSpaceDN w:val="0"/>
        <w:adjustRightInd w:val="0"/>
        <w:spacing w:after="0" w:line="240" w:lineRule="auto"/>
        <w:ind w:firstLine="540"/>
        <w:jc w:val="both"/>
        <w:rPr>
          <w:rFonts w:ascii="Calibri" w:hAnsi="Calibri" w:cs="Calibri"/>
          <w:iCs/>
        </w:rPr>
      </w:pPr>
      <w:proofErr w:type="gramStart"/>
      <w:r w:rsidRPr="00350391">
        <w:rPr>
          <w:rFonts w:ascii="Calibri" w:hAnsi="Calibri" w:cs="Calibri"/>
          <w:iCs/>
        </w:rPr>
        <w:t>10) характеристики транспортного средства, влияющие на качество регулярных перевозок, если такие характеристики предусмотрены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w:t>
      </w:r>
      <w:proofErr w:type="gramEnd"/>
    </w:p>
    <w:p w:rsidR="00E82F12" w:rsidRPr="00350391" w:rsidRDefault="00A921BE"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1</w:t>
      </w:r>
      <w:r w:rsidRPr="00350391">
        <w:rPr>
          <w:rFonts w:ascii="Calibri" w:hAnsi="Calibri" w:cs="Calibri"/>
          <w:iCs/>
        </w:rPr>
        <w:t>.</w:t>
      </w:r>
      <w:r w:rsidR="00E82F12" w:rsidRPr="00350391">
        <w:rPr>
          <w:rFonts w:ascii="Calibri" w:hAnsi="Calibri" w:cs="Calibri"/>
          <w:iCs/>
        </w:rPr>
        <w:t xml:space="preserve">5. Если карта маршрута регулярных перевозок выдается одному из участников договора простого товарищества, сведения, предусмотренные </w:t>
      </w:r>
      <w:r w:rsidRPr="00350391">
        <w:rPr>
          <w:rFonts w:ascii="Calibri" w:hAnsi="Calibri" w:cs="Calibri"/>
          <w:iCs/>
        </w:rPr>
        <w:t>пунктом 6 части 1</w:t>
      </w:r>
      <w:r w:rsidR="009063D5" w:rsidRPr="00350391">
        <w:rPr>
          <w:rFonts w:ascii="Calibri" w:hAnsi="Calibri" w:cs="Calibri"/>
          <w:iCs/>
        </w:rPr>
        <w:t>2</w:t>
      </w:r>
      <w:r w:rsidRPr="00350391">
        <w:rPr>
          <w:rFonts w:ascii="Calibri" w:hAnsi="Calibri" w:cs="Calibri"/>
          <w:iCs/>
        </w:rPr>
        <w:t xml:space="preserve">.4 </w:t>
      </w:r>
      <w:r w:rsidR="00E82F12" w:rsidRPr="00350391">
        <w:rPr>
          <w:rFonts w:ascii="Calibri" w:hAnsi="Calibri" w:cs="Calibri"/>
          <w:iCs/>
        </w:rPr>
        <w:t>настояще</w:t>
      </w:r>
      <w:r w:rsidRPr="00350391">
        <w:rPr>
          <w:rFonts w:ascii="Calibri" w:hAnsi="Calibri" w:cs="Calibri"/>
          <w:iCs/>
        </w:rPr>
        <w:t>го</w:t>
      </w:r>
      <w:r w:rsidR="00E82F12" w:rsidRPr="00350391">
        <w:rPr>
          <w:rFonts w:ascii="Calibri" w:hAnsi="Calibri" w:cs="Calibri"/>
          <w:iCs/>
        </w:rPr>
        <w:t xml:space="preserve"> </w:t>
      </w:r>
      <w:r w:rsidRPr="00350391">
        <w:rPr>
          <w:rFonts w:ascii="Calibri" w:hAnsi="Calibri" w:cs="Calibri"/>
          <w:iCs/>
        </w:rPr>
        <w:t>раздела</w:t>
      </w:r>
      <w:r w:rsidR="00E82F12" w:rsidRPr="00350391">
        <w:rPr>
          <w:rFonts w:ascii="Calibri" w:hAnsi="Calibri" w:cs="Calibri"/>
          <w:iCs/>
        </w:rPr>
        <w:t>, указываются в отношении каждого участника договора простого товарищества.</w:t>
      </w:r>
    </w:p>
    <w:p w:rsidR="00E82F12" w:rsidRPr="00350391" w:rsidRDefault="00A921BE"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1</w:t>
      </w:r>
      <w:r w:rsidRPr="00350391">
        <w:rPr>
          <w:rFonts w:ascii="Calibri" w:hAnsi="Calibri" w:cs="Calibri"/>
          <w:iCs/>
        </w:rPr>
        <w:t>.</w:t>
      </w:r>
      <w:r w:rsidR="00E82F12" w:rsidRPr="00350391">
        <w:rPr>
          <w:rFonts w:ascii="Calibri" w:hAnsi="Calibri" w:cs="Calibri"/>
          <w:iCs/>
        </w:rPr>
        <w:t xml:space="preserve">6. </w:t>
      </w:r>
      <w:proofErr w:type="gramStart"/>
      <w:r w:rsidR="00E82F12" w:rsidRPr="00350391">
        <w:rPr>
          <w:rFonts w:ascii="Calibri" w:hAnsi="Calibri" w:cs="Calibri"/>
          <w:iCs/>
        </w:rPr>
        <w:t>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E82F12" w:rsidRPr="00350391" w:rsidRDefault="00A921BE" w:rsidP="00E82F12">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1</w:t>
      </w:r>
      <w:r w:rsidRPr="00350391">
        <w:rPr>
          <w:rFonts w:ascii="Calibri" w:hAnsi="Calibri" w:cs="Calibri"/>
          <w:iCs/>
        </w:rPr>
        <w:t>.</w:t>
      </w:r>
      <w:r w:rsidR="00E82F12" w:rsidRPr="00350391">
        <w:rPr>
          <w:rFonts w:ascii="Calibri" w:hAnsi="Calibri" w:cs="Calibri"/>
          <w:iCs/>
        </w:rPr>
        <w:t>7. Переоформление карты маршрута регулярных перевозок осуществляется выдавш</w:t>
      </w:r>
      <w:r w:rsidRPr="00350391">
        <w:rPr>
          <w:rFonts w:ascii="Calibri" w:hAnsi="Calibri" w:cs="Calibri"/>
          <w:iCs/>
        </w:rPr>
        <w:t>ей</w:t>
      </w:r>
      <w:r w:rsidR="00E82F12" w:rsidRPr="00350391">
        <w:rPr>
          <w:rFonts w:ascii="Calibri" w:hAnsi="Calibri" w:cs="Calibri"/>
          <w:iCs/>
        </w:rPr>
        <w:t xml:space="preserve"> такую карту </w:t>
      </w:r>
      <w:r w:rsidRPr="00350391">
        <w:rPr>
          <w:rFonts w:ascii="Calibri" w:hAnsi="Calibri" w:cs="Calibri"/>
          <w:iCs/>
        </w:rPr>
        <w:t>администрацией городского округа</w:t>
      </w:r>
      <w:r w:rsidR="00E82F12" w:rsidRPr="00350391">
        <w:rPr>
          <w:rFonts w:ascii="Calibri" w:hAnsi="Calibri" w:cs="Calibri"/>
          <w:iCs/>
        </w:rPr>
        <w:t xml:space="preserve">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E82F12" w:rsidRPr="00350391" w:rsidRDefault="00E82F12" w:rsidP="00076133">
      <w:pPr>
        <w:pStyle w:val="ConsPlusNormal"/>
        <w:ind w:firstLine="540"/>
        <w:jc w:val="both"/>
      </w:pPr>
    </w:p>
    <w:p w:rsidR="009063D5" w:rsidRPr="00350391" w:rsidRDefault="009063D5" w:rsidP="009063D5">
      <w:pPr>
        <w:pStyle w:val="ConsPlusNormal"/>
        <w:ind w:firstLine="540"/>
        <w:jc w:val="center"/>
      </w:pPr>
      <w:r w:rsidRPr="00350391">
        <w:t>1</w:t>
      </w:r>
      <w:r w:rsidR="00C66E29" w:rsidRPr="00350391">
        <w:t>2</w:t>
      </w:r>
      <w:r w:rsidRPr="00350391">
        <w:t>. П</w:t>
      </w:r>
      <w:r w:rsidR="000B676D" w:rsidRPr="00350391">
        <w:t>орядок прекращения</w:t>
      </w:r>
      <w:r w:rsidRPr="00350391">
        <w:t xml:space="preserve"> или приостановлени</w:t>
      </w:r>
      <w:r w:rsidR="000B676D" w:rsidRPr="00350391">
        <w:t>я</w:t>
      </w:r>
      <w:r w:rsidRPr="00350391">
        <w:t xml:space="preserve"> действия свидетельства об осуществлении перевозок по маршруту регулярных перевозок и карт маршрута регулярных перевозок</w:t>
      </w:r>
    </w:p>
    <w:p w:rsidR="009063D5" w:rsidRPr="00350391" w:rsidRDefault="009063D5" w:rsidP="009063D5">
      <w:pPr>
        <w:autoSpaceDE w:val="0"/>
        <w:autoSpaceDN w:val="0"/>
        <w:adjustRightInd w:val="0"/>
        <w:spacing w:after="0" w:line="240" w:lineRule="auto"/>
        <w:jc w:val="both"/>
        <w:rPr>
          <w:rFonts w:ascii="Calibri" w:hAnsi="Calibri" w:cs="Calibri"/>
          <w:iCs/>
        </w:rPr>
      </w:pPr>
    </w:p>
    <w:p w:rsidR="009063D5" w:rsidRPr="00350391" w:rsidRDefault="009063D5" w:rsidP="009063D5">
      <w:pPr>
        <w:pStyle w:val="ConsPlusNormal"/>
        <w:ind w:firstLine="540"/>
        <w:jc w:val="both"/>
      </w:pPr>
      <w:r w:rsidRPr="00350391">
        <w:t>1</w:t>
      </w:r>
      <w:r w:rsidR="00C66E29" w:rsidRPr="00350391">
        <w:t>2</w:t>
      </w:r>
      <w:r w:rsidRPr="00350391">
        <w:t>.1. Администрация городского округа, выдавшая свидетельство об осуществлении перевозок по маршруту регулярных перевозок, прекращает действие данного свидетельства при наличии хотя бы одного из следующих обстоятельств:</w:t>
      </w:r>
    </w:p>
    <w:p w:rsidR="009063D5" w:rsidRPr="00350391" w:rsidRDefault="009063D5" w:rsidP="009063D5">
      <w:pPr>
        <w:pStyle w:val="ConsPlusNormal"/>
        <w:ind w:firstLine="540"/>
        <w:jc w:val="both"/>
      </w:pPr>
      <w:bookmarkStart w:id="5" w:name="Par3"/>
      <w:bookmarkEnd w:id="5"/>
      <w:r w:rsidRPr="00350391">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9063D5" w:rsidRPr="00350391" w:rsidRDefault="009063D5" w:rsidP="009063D5">
      <w:pPr>
        <w:pStyle w:val="ConsPlusNormal"/>
        <w:ind w:firstLine="540"/>
        <w:jc w:val="both"/>
      </w:pPr>
      <w:bookmarkStart w:id="6" w:name="Par4"/>
      <w:bookmarkEnd w:id="6"/>
      <w:r w:rsidRPr="00350391">
        <w:t>2) вступление в законную силу решения суда о прекращении действия данного свидетельства;</w:t>
      </w:r>
    </w:p>
    <w:p w:rsidR="009063D5" w:rsidRPr="00350391" w:rsidRDefault="009063D5" w:rsidP="009063D5">
      <w:pPr>
        <w:pStyle w:val="ConsPlusNormal"/>
        <w:ind w:firstLine="540"/>
        <w:jc w:val="both"/>
      </w:pPr>
      <w:bookmarkStart w:id="7" w:name="Par5"/>
      <w:bookmarkEnd w:id="7"/>
      <w:r w:rsidRPr="00350391">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9063D5" w:rsidRPr="00350391" w:rsidRDefault="009063D5" w:rsidP="009063D5">
      <w:pPr>
        <w:pStyle w:val="ConsPlusNormal"/>
        <w:ind w:firstLine="540"/>
        <w:jc w:val="both"/>
      </w:pPr>
      <w:bookmarkStart w:id="8" w:name="Par6"/>
      <w:bookmarkEnd w:id="8"/>
      <w:r w:rsidRPr="00350391">
        <w:lastRenderedPageBreak/>
        <w:t xml:space="preserve">4) окончание срока действия данного свидетельства в случае, если оно выдано на срок, предусмотренный частью </w:t>
      </w:r>
      <w:r w:rsidR="00183AE8" w:rsidRPr="00350391">
        <w:t>9</w:t>
      </w:r>
      <w:r w:rsidRPr="00350391">
        <w:t xml:space="preserve">.6 раздела </w:t>
      </w:r>
      <w:r w:rsidR="00183AE8" w:rsidRPr="00350391">
        <w:t>9</w:t>
      </w:r>
      <w:r w:rsidRPr="00350391">
        <w:t xml:space="preserve"> настоящего Положения;</w:t>
      </w:r>
    </w:p>
    <w:p w:rsidR="009063D5" w:rsidRPr="00350391" w:rsidRDefault="009063D5" w:rsidP="009063D5">
      <w:pPr>
        <w:pStyle w:val="ConsPlusNormal"/>
        <w:ind w:firstLine="540"/>
        <w:jc w:val="both"/>
      </w:pPr>
      <w:bookmarkStart w:id="9" w:name="Par7"/>
      <w:bookmarkEnd w:id="9"/>
      <w:r w:rsidRPr="00350391">
        <w:t>5) вступление в силу решения об отмене маршрута регулярных перевозок;</w:t>
      </w:r>
    </w:p>
    <w:p w:rsidR="009063D5" w:rsidRPr="00350391" w:rsidRDefault="009063D5" w:rsidP="009063D5">
      <w:pPr>
        <w:pStyle w:val="ConsPlusNormal"/>
        <w:ind w:firstLine="540"/>
        <w:jc w:val="both"/>
      </w:pPr>
      <w:r w:rsidRPr="00350391">
        <w:t xml:space="preserve">6) вступление в силу предусмотренного разделом </w:t>
      </w:r>
      <w:r w:rsidR="00183AE8" w:rsidRPr="00350391">
        <w:t>8</w:t>
      </w:r>
      <w:r w:rsidRPr="00350391">
        <w:t xml:space="preserve"> настоящего Положения решения о прекращении регулярных перевозок по нерегулируемым тарифам и начале осуществления регулярных перевозок по регулируемым тарифам.</w:t>
      </w:r>
    </w:p>
    <w:p w:rsidR="009063D5" w:rsidRPr="00350391" w:rsidRDefault="009063D5" w:rsidP="009063D5">
      <w:pPr>
        <w:pStyle w:val="ConsPlusNormal"/>
        <w:ind w:firstLine="540"/>
        <w:jc w:val="both"/>
      </w:pPr>
      <w:r w:rsidRPr="00350391">
        <w:t>1</w:t>
      </w:r>
      <w:r w:rsidR="00C66E29" w:rsidRPr="00350391">
        <w:t>2</w:t>
      </w:r>
      <w:r w:rsidRPr="00350391">
        <w:t>.2. По обстоятельствам, предусмотренным пунктами 1, 2, 4, 5 и 6 части 1</w:t>
      </w:r>
      <w:r w:rsidR="00183AE8" w:rsidRPr="00350391">
        <w:t>2</w:t>
      </w:r>
      <w:r w:rsidRPr="00350391">
        <w:t>.1. настоящего раздела,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9063D5" w:rsidRPr="00350391" w:rsidRDefault="009063D5" w:rsidP="009063D5">
      <w:pPr>
        <w:pStyle w:val="ConsPlusNormal"/>
        <w:ind w:firstLine="540"/>
        <w:jc w:val="both"/>
      </w:pPr>
      <w:r w:rsidRPr="00350391">
        <w:t>1</w:t>
      </w:r>
      <w:r w:rsidR="00C66E29" w:rsidRPr="00350391">
        <w:t>2</w:t>
      </w:r>
      <w:r w:rsidRPr="00350391">
        <w:t>.3. По обстоятельствам, предусмотренным пунктом 3 части 1</w:t>
      </w:r>
      <w:r w:rsidR="00183AE8" w:rsidRPr="00350391">
        <w:t>2</w:t>
      </w:r>
      <w:r w:rsidRPr="00350391">
        <w:t>.1 настоящего раздела,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городского округа.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9063D5" w:rsidRPr="00350391" w:rsidRDefault="009063D5" w:rsidP="009063D5">
      <w:pPr>
        <w:pStyle w:val="ConsPlusNormal"/>
        <w:ind w:firstLine="540"/>
        <w:jc w:val="both"/>
      </w:pPr>
      <w:r w:rsidRPr="00350391">
        <w:t>1</w:t>
      </w:r>
      <w:r w:rsidR="00C66E29" w:rsidRPr="00350391">
        <w:t>2</w:t>
      </w:r>
      <w:r w:rsidRPr="00350391">
        <w:t xml:space="preserve">.4. </w:t>
      </w:r>
      <w:proofErr w:type="gramStart"/>
      <w:r w:rsidRPr="00350391">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администрацию городского округа, выдавшей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w:t>
      </w:r>
      <w:proofErr w:type="gramEnd"/>
      <w:r w:rsidRPr="00350391">
        <w:t xml:space="preserve"> Администрация городского округа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9063D5" w:rsidRPr="00350391" w:rsidRDefault="009063D5" w:rsidP="009063D5">
      <w:pPr>
        <w:pStyle w:val="ConsPlusNormal"/>
        <w:ind w:firstLine="540"/>
        <w:jc w:val="both"/>
      </w:pPr>
      <w:r w:rsidRPr="00350391">
        <w:t>1</w:t>
      </w:r>
      <w:r w:rsidR="00C66E29" w:rsidRPr="00350391">
        <w:t>2</w:t>
      </w:r>
      <w:r w:rsidRPr="00350391">
        <w:t>.5. Администрация городского округа, выдавшая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9063D5" w:rsidRPr="00350391" w:rsidRDefault="009063D5" w:rsidP="009063D5">
      <w:pPr>
        <w:pStyle w:val="ConsPlusNormal"/>
        <w:ind w:firstLine="540"/>
        <w:jc w:val="both"/>
      </w:pPr>
      <w:r w:rsidRPr="00350391">
        <w:t>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9063D5" w:rsidRPr="00350391" w:rsidRDefault="009063D5" w:rsidP="009063D5">
      <w:pPr>
        <w:pStyle w:val="ConsPlusNormal"/>
        <w:ind w:firstLine="540"/>
        <w:jc w:val="both"/>
      </w:pPr>
      <w:r w:rsidRPr="00350391">
        <w:t>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3 - 5 статьи 11.33 Кодекса Российской Федерации об административных правонарушениях;</w:t>
      </w:r>
    </w:p>
    <w:p w:rsidR="009063D5" w:rsidRPr="00350391" w:rsidRDefault="009063D5" w:rsidP="009063D5">
      <w:pPr>
        <w:pStyle w:val="ConsPlusNormal"/>
        <w:ind w:firstLine="540"/>
        <w:jc w:val="both"/>
      </w:pPr>
      <w:r w:rsidRPr="00350391">
        <w:t>3) расторжение договора простого товарищества (в случае, если данное свидетельство выдано участникам договора простого товарищества);</w:t>
      </w:r>
    </w:p>
    <w:p w:rsidR="009063D5" w:rsidRPr="00350391" w:rsidRDefault="009063D5" w:rsidP="009063D5">
      <w:pPr>
        <w:pStyle w:val="ConsPlusNormal"/>
        <w:ind w:firstLine="540"/>
        <w:jc w:val="both"/>
      </w:pPr>
      <w:r w:rsidRPr="00350391">
        <w:t>4) иные обстоятельства, предусмотренные законом Республики Башкортостан (в отношении муниципальных маршрутов регулярных перевозок).</w:t>
      </w:r>
    </w:p>
    <w:p w:rsidR="009063D5" w:rsidRPr="00350391" w:rsidRDefault="009063D5" w:rsidP="009063D5">
      <w:pPr>
        <w:pStyle w:val="ConsPlusNormal"/>
        <w:ind w:firstLine="540"/>
        <w:jc w:val="both"/>
      </w:pPr>
      <w:r w:rsidRPr="00350391">
        <w:t>1</w:t>
      </w:r>
      <w:r w:rsidR="00C66E29" w:rsidRPr="00350391">
        <w:t>2</w:t>
      </w:r>
      <w:r w:rsidRPr="00350391">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9063D5" w:rsidRPr="00350391" w:rsidRDefault="009063D5" w:rsidP="009063D5">
      <w:pPr>
        <w:pStyle w:val="ConsPlusNormal"/>
        <w:ind w:firstLine="540"/>
        <w:jc w:val="both"/>
      </w:pPr>
      <w:r w:rsidRPr="00350391">
        <w:t>1</w:t>
      </w:r>
      <w:r w:rsidR="00C66E29" w:rsidRPr="00350391">
        <w:t>2</w:t>
      </w:r>
      <w:r w:rsidRPr="00350391">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9063D5" w:rsidRPr="00350391" w:rsidRDefault="009063D5" w:rsidP="009063D5">
      <w:pPr>
        <w:pStyle w:val="ConsPlusNormal"/>
        <w:ind w:firstLine="540"/>
        <w:jc w:val="both"/>
      </w:pPr>
    </w:p>
    <w:p w:rsidR="000F3C5B" w:rsidRPr="00350391" w:rsidRDefault="000F3C5B" w:rsidP="000F3C5B">
      <w:pPr>
        <w:pStyle w:val="ConsPlusNormal"/>
        <w:ind w:firstLine="540"/>
        <w:jc w:val="center"/>
      </w:pPr>
      <w:r w:rsidRPr="00350391">
        <w:t>1</w:t>
      </w:r>
      <w:r w:rsidR="00C66E29" w:rsidRPr="00350391">
        <w:t>3</w:t>
      </w:r>
      <w:r w:rsidRPr="00350391">
        <w:t>. Отчеты об осуществлении регулярных перевозок</w:t>
      </w:r>
    </w:p>
    <w:p w:rsidR="000F3C5B" w:rsidRPr="00350391" w:rsidRDefault="000F3C5B" w:rsidP="000F3C5B">
      <w:pPr>
        <w:autoSpaceDE w:val="0"/>
        <w:autoSpaceDN w:val="0"/>
        <w:adjustRightInd w:val="0"/>
        <w:spacing w:after="0" w:line="240" w:lineRule="auto"/>
        <w:jc w:val="both"/>
        <w:rPr>
          <w:rFonts w:ascii="Calibri" w:hAnsi="Calibri" w:cs="Calibri"/>
          <w:iCs/>
        </w:rPr>
      </w:pPr>
    </w:p>
    <w:p w:rsidR="000F3C5B" w:rsidRPr="00350391" w:rsidRDefault="000F3C5B" w:rsidP="000F3C5B">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3</w:t>
      </w:r>
      <w:r w:rsidRPr="00350391">
        <w:rPr>
          <w:rFonts w:ascii="Calibri" w:hAnsi="Calibri" w:cs="Calibri"/>
          <w:iCs/>
        </w:rPr>
        <w:t xml:space="preserve">.1.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обязаны направлять в </w:t>
      </w:r>
      <w:r w:rsidR="004D2605" w:rsidRPr="00350391">
        <w:rPr>
          <w:rFonts w:ascii="Calibri" w:hAnsi="Calibri" w:cs="Calibri"/>
          <w:iCs/>
        </w:rPr>
        <w:t>администрацию городского округа</w:t>
      </w:r>
      <w:r w:rsidRPr="00350391">
        <w:rPr>
          <w:rFonts w:ascii="Calibri" w:hAnsi="Calibri" w:cs="Calibri"/>
          <w:iCs/>
        </w:rPr>
        <w:t>, заключивш</w:t>
      </w:r>
      <w:r w:rsidR="004D2605" w:rsidRPr="00350391">
        <w:rPr>
          <w:rFonts w:ascii="Calibri" w:hAnsi="Calibri" w:cs="Calibri"/>
          <w:iCs/>
        </w:rPr>
        <w:t>ей</w:t>
      </w:r>
      <w:r w:rsidRPr="00350391">
        <w:rPr>
          <w:rFonts w:ascii="Calibri" w:hAnsi="Calibri" w:cs="Calibri"/>
          <w:iCs/>
        </w:rPr>
        <w:t xml:space="preserve"> данный муниципальный контракт либо выдавш</w:t>
      </w:r>
      <w:r w:rsidR="004D2605" w:rsidRPr="00350391">
        <w:rPr>
          <w:rFonts w:ascii="Calibri" w:hAnsi="Calibri" w:cs="Calibri"/>
          <w:iCs/>
        </w:rPr>
        <w:t>ей</w:t>
      </w:r>
      <w:r w:rsidRPr="00350391">
        <w:rPr>
          <w:rFonts w:ascii="Calibri" w:hAnsi="Calibri" w:cs="Calibri"/>
          <w:iCs/>
        </w:rPr>
        <w:t xml:space="preserve"> данное свидетельство, ежеквартальные отчеты об осуществлении регулярных перевозок.</w:t>
      </w:r>
    </w:p>
    <w:p w:rsidR="000F3C5B" w:rsidRPr="00350391" w:rsidRDefault="004D2605" w:rsidP="000F3C5B">
      <w:pPr>
        <w:autoSpaceDE w:val="0"/>
        <w:autoSpaceDN w:val="0"/>
        <w:adjustRightInd w:val="0"/>
        <w:spacing w:after="0" w:line="240" w:lineRule="auto"/>
        <w:ind w:firstLine="540"/>
        <w:jc w:val="both"/>
        <w:rPr>
          <w:rFonts w:ascii="Calibri" w:hAnsi="Calibri" w:cs="Calibri"/>
          <w:iCs/>
        </w:rPr>
      </w:pPr>
      <w:r w:rsidRPr="00350391">
        <w:rPr>
          <w:rFonts w:ascii="Calibri" w:hAnsi="Calibri" w:cs="Calibri"/>
          <w:iCs/>
        </w:rPr>
        <w:t>1</w:t>
      </w:r>
      <w:r w:rsidR="00C66E29" w:rsidRPr="00350391">
        <w:rPr>
          <w:rFonts w:ascii="Calibri" w:hAnsi="Calibri" w:cs="Calibri"/>
          <w:iCs/>
        </w:rPr>
        <w:t>3</w:t>
      </w:r>
      <w:r w:rsidRPr="00350391">
        <w:rPr>
          <w:rFonts w:ascii="Calibri" w:hAnsi="Calibri" w:cs="Calibri"/>
          <w:iCs/>
        </w:rPr>
        <w:t>.</w:t>
      </w:r>
      <w:r w:rsidR="000F3C5B" w:rsidRPr="00350391">
        <w:rPr>
          <w:rFonts w:ascii="Calibri" w:hAnsi="Calibri" w:cs="Calibri"/>
          <w:iCs/>
        </w:rPr>
        <w:t xml:space="preserve">2. Форма ежеквартальных отчетов об осуществлении регулярных перевозок и сроки направления этих отчетов </w:t>
      </w:r>
      <w:r w:rsidRPr="00350391">
        <w:rPr>
          <w:rFonts w:ascii="Calibri" w:hAnsi="Calibri" w:cs="Calibri"/>
          <w:iCs/>
        </w:rPr>
        <w:t xml:space="preserve">в администрацию городского округа </w:t>
      </w:r>
      <w:r w:rsidR="000F3C5B" w:rsidRPr="00350391">
        <w:rPr>
          <w:rFonts w:ascii="Calibri" w:hAnsi="Calibri" w:cs="Calibri"/>
          <w:iCs/>
        </w:rPr>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877B6" w:rsidRPr="003A7CED" w:rsidRDefault="009877B6" w:rsidP="009877B6">
      <w:pPr>
        <w:pStyle w:val="ConsPlusNormal"/>
        <w:ind w:firstLine="540"/>
        <w:jc w:val="center"/>
      </w:pPr>
      <w:r w:rsidRPr="003A7CED">
        <w:lastRenderedPageBreak/>
        <w:t>14. Диспетчеризация и мониторинг работы пассажирского транспорта</w:t>
      </w:r>
    </w:p>
    <w:p w:rsidR="009877B6" w:rsidRPr="003A7CED" w:rsidRDefault="009877B6" w:rsidP="00C972C9">
      <w:pPr>
        <w:pStyle w:val="ConsPlusNormal"/>
        <w:ind w:firstLine="540"/>
        <w:jc w:val="both"/>
      </w:pPr>
    </w:p>
    <w:p w:rsidR="009877B6" w:rsidRPr="003A7CED" w:rsidRDefault="009877B6" w:rsidP="009877B6">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 xml:space="preserve">14.1. </w:t>
      </w:r>
      <w:proofErr w:type="gramStart"/>
      <w:r w:rsidRPr="003A7CED">
        <w:rPr>
          <w:rFonts w:ascii="Calibri" w:hAnsi="Calibri" w:cs="Calibri"/>
          <w:iCs/>
        </w:rPr>
        <w:t>Контроль за</w:t>
      </w:r>
      <w:proofErr w:type="gramEnd"/>
      <w:r w:rsidRPr="003A7CED">
        <w:rPr>
          <w:rFonts w:ascii="Calibri" w:hAnsi="Calibri" w:cs="Calibri"/>
          <w:iCs/>
        </w:rPr>
        <w:t xml:space="preserve"> соблюдением условий муниципального контракта, сведений, включенных в свидетельство об осуществлении перевозок по маршруту, дополнительных требований к осуществлению перевозок по нерегулируемым тарифам осуществляется администрацией городского округа.</w:t>
      </w:r>
      <w:r w:rsidR="0073334D" w:rsidRPr="003A7CED">
        <w:rPr>
          <w:rFonts w:ascii="Calibri" w:hAnsi="Calibri" w:cs="Calibri"/>
          <w:iCs/>
        </w:rPr>
        <w:t xml:space="preserve"> </w:t>
      </w:r>
    </w:p>
    <w:p w:rsidR="009877B6" w:rsidRPr="003A7CED" w:rsidRDefault="009877B6" w:rsidP="009877B6">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 xml:space="preserve">2. Диспетчеризацию и мониторинг работы пассажирского транспорта на муниципальных маршрутах регулярных перевозок городского округа город Стерлитамак Республики Башкортостан осуществляет </w:t>
      </w:r>
      <w:r w:rsidR="0073334D" w:rsidRPr="003A7CED">
        <w:rPr>
          <w:rFonts w:ascii="Calibri" w:hAnsi="Calibri" w:cs="Calibri"/>
          <w:iCs/>
        </w:rPr>
        <w:t>администраци</w:t>
      </w:r>
      <w:r w:rsidR="003A7CED" w:rsidRPr="003A7CED">
        <w:rPr>
          <w:rFonts w:ascii="Calibri" w:hAnsi="Calibri" w:cs="Calibri"/>
          <w:iCs/>
        </w:rPr>
        <w:t>я</w:t>
      </w:r>
      <w:r w:rsidR="0073334D" w:rsidRPr="003A7CED">
        <w:rPr>
          <w:rFonts w:ascii="Calibri" w:hAnsi="Calibri" w:cs="Calibri"/>
          <w:iCs/>
        </w:rPr>
        <w:t xml:space="preserve"> городского округа</w:t>
      </w:r>
      <w:r w:rsidR="003A7CED" w:rsidRPr="003A7CED">
        <w:rPr>
          <w:rFonts w:ascii="Calibri" w:hAnsi="Calibri" w:cs="Calibri"/>
          <w:iCs/>
        </w:rPr>
        <w:t>, либо наделенный органом местного самоуправления соответствующими полномочиями орган или наделенное соответствующими полномочиями муниципальное предприятие (далее – уполномоченный оператор)</w:t>
      </w:r>
      <w:r w:rsidRPr="003A7CED">
        <w:rPr>
          <w:rFonts w:ascii="Calibri" w:hAnsi="Calibri" w:cs="Calibri"/>
          <w:iCs/>
        </w:rPr>
        <w:t>.</w:t>
      </w:r>
    </w:p>
    <w:p w:rsidR="009877B6" w:rsidRPr="003A7CED" w:rsidRDefault="009877B6" w:rsidP="009877B6">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 xml:space="preserve">3. </w:t>
      </w:r>
      <w:r w:rsidR="003A7CED" w:rsidRPr="003A7CED">
        <w:rPr>
          <w:rFonts w:ascii="Calibri" w:hAnsi="Calibri" w:cs="Calibri"/>
          <w:iCs/>
        </w:rPr>
        <w:t>Уполномоченный оператор</w:t>
      </w:r>
      <w:r w:rsidRPr="003A7CED">
        <w:rPr>
          <w:rFonts w:ascii="Calibri" w:hAnsi="Calibri" w:cs="Calibri"/>
          <w:iCs/>
        </w:rPr>
        <w:t xml:space="preserve"> осуществляет круглосуточную диспетчеризацию и мониторинг работы пассажирского транспорта, включающие в себя, в том числе:</w:t>
      </w:r>
    </w:p>
    <w:p w:rsidR="009877B6" w:rsidRPr="003A7CED" w:rsidRDefault="009877B6" w:rsidP="009877B6">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 диспетчерское управление процессом пассажирских перевозок по муниципальным маршрутам регулярных перевозок с применением навигационной спутниковой системы;</w:t>
      </w:r>
    </w:p>
    <w:p w:rsidR="009877B6" w:rsidRPr="003A7CED" w:rsidRDefault="009877B6" w:rsidP="009877B6">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 xml:space="preserve">- осуществление оперативного контроля за своевременным и полным выпуском пассажирского транспорта на каждый маршрут, соблюдением регулярности движения пассажирского транспорта на маршрутах и эффективным использованием пассажирского транспорта по муниципальным маршрутам;  </w:t>
      </w:r>
    </w:p>
    <w:p w:rsidR="009877B6" w:rsidRPr="003A7CED" w:rsidRDefault="009877B6" w:rsidP="009877B6">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 контроль соблюдения расписаний и графиков движения;</w:t>
      </w:r>
    </w:p>
    <w:p w:rsidR="009877B6" w:rsidRPr="003A7CED" w:rsidRDefault="009877B6" w:rsidP="009877B6">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 xml:space="preserve">- немедленное реагирование на экстренные сообщения водителей при возникновении чрезвычайных и нештатных ситуаций. </w:t>
      </w:r>
    </w:p>
    <w:p w:rsidR="00C972C9" w:rsidRPr="003A7CED" w:rsidRDefault="00C972C9" w:rsidP="006B4BAA">
      <w:pPr>
        <w:pStyle w:val="ConsPlusNormal"/>
        <w:ind w:firstLine="540"/>
        <w:jc w:val="center"/>
      </w:pPr>
    </w:p>
    <w:p w:rsidR="006B4BAA" w:rsidRPr="003A7CED" w:rsidRDefault="006B4BAA" w:rsidP="006B4BAA">
      <w:pPr>
        <w:pStyle w:val="ConsPlusNormal"/>
        <w:ind w:firstLine="540"/>
        <w:jc w:val="center"/>
      </w:pPr>
      <w:r w:rsidRPr="003A7CED">
        <w:t>15. Заключительные и переходные положения</w:t>
      </w:r>
    </w:p>
    <w:p w:rsidR="006B4BAA" w:rsidRPr="003A7CED" w:rsidRDefault="006B4BAA" w:rsidP="00C972C9">
      <w:pPr>
        <w:pStyle w:val="ConsPlusNormal"/>
        <w:ind w:firstLine="540"/>
        <w:jc w:val="center"/>
      </w:pPr>
    </w:p>
    <w:p w:rsidR="006B4BAA" w:rsidRPr="003A7CED" w:rsidRDefault="006B4BAA" w:rsidP="006B4BAA">
      <w:pPr>
        <w:autoSpaceDE w:val="0"/>
        <w:autoSpaceDN w:val="0"/>
        <w:adjustRightInd w:val="0"/>
        <w:spacing w:after="0" w:line="240" w:lineRule="auto"/>
        <w:ind w:firstLine="540"/>
        <w:jc w:val="both"/>
        <w:rPr>
          <w:rFonts w:ascii="Calibri" w:hAnsi="Calibri" w:cs="Calibri"/>
          <w:iCs/>
          <w:spacing w:val="-4"/>
        </w:rPr>
      </w:pPr>
      <w:r w:rsidRPr="003A7CED">
        <w:rPr>
          <w:rFonts w:ascii="Calibri" w:hAnsi="Calibri" w:cs="Calibri"/>
          <w:iCs/>
          <w:spacing w:val="-4"/>
        </w:rPr>
        <w:t xml:space="preserve">15.1. </w:t>
      </w:r>
      <w:proofErr w:type="gramStart"/>
      <w:r w:rsidRPr="003A7CED">
        <w:rPr>
          <w:rFonts w:ascii="Calibri" w:hAnsi="Calibri" w:cs="Calibri"/>
          <w:iCs/>
          <w:spacing w:val="-4"/>
        </w:rPr>
        <w:t xml:space="preserve">На время действия переходного периода до даты выдачи юридическим лицам, индивидуальным предпринимателям, которые осуществляют регулярные перевозки, не оплачиваемые за счет средств бюджетов, по маршрутам, включенным в реестр муниципальных маршрутов,  свидетельств об осуществлении  регулярных перевозок и новых карт маршрутов, условия ранее заключенных договоров </w:t>
      </w:r>
      <w:r w:rsidR="00110798" w:rsidRPr="003A7CED">
        <w:rPr>
          <w:rFonts w:ascii="Calibri" w:hAnsi="Calibri"/>
          <w:iCs/>
          <w:spacing w:val="-4"/>
        </w:rPr>
        <w:t>на право осуществления пассажирских перевозок автомобильным транспортом общего пользования на регулярных муниципальных маршрутах</w:t>
      </w:r>
      <w:r w:rsidRPr="003A7CED">
        <w:rPr>
          <w:rFonts w:ascii="Calibri" w:hAnsi="Calibri" w:cs="Calibri"/>
          <w:iCs/>
          <w:spacing w:val="-4"/>
        </w:rPr>
        <w:t xml:space="preserve"> являются действительными и обязательными для</w:t>
      </w:r>
      <w:proofErr w:type="gramEnd"/>
      <w:r w:rsidRPr="003A7CED">
        <w:rPr>
          <w:rFonts w:ascii="Calibri" w:hAnsi="Calibri" w:cs="Calibri"/>
          <w:iCs/>
          <w:spacing w:val="-4"/>
        </w:rPr>
        <w:t xml:space="preserve"> исполнения сторонами договора, в части, не противоречащей положениям Федерального закона </w:t>
      </w:r>
      <w:r w:rsidR="00110798" w:rsidRPr="003A7CED">
        <w:rPr>
          <w:rFonts w:ascii="Calibri" w:hAnsi="Calibri" w:cs="Calibri"/>
          <w:iCs/>
          <w:spacing w:val="-4"/>
        </w:rPr>
        <w:t>от 13 июля 2015 года №220-ФЗ</w:t>
      </w:r>
      <w:r w:rsidRPr="003A7CED">
        <w:rPr>
          <w:rFonts w:ascii="Calibri" w:hAnsi="Calibri" w:cs="Calibri"/>
          <w:iCs/>
          <w:spacing w:val="-4"/>
        </w:rPr>
        <w:t>.</w:t>
      </w:r>
    </w:p>
    <w:p w:rsidR="00086E2C" w:rsidRPr="003A7CED" w:rsidRDefault="00086E2C" w:rsidP="00086E2C">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 xml:space="preserve">15.2. </w:t>
      </w:r>
      <w:proofErr w:type="gramStart"/>
      <w:r w:rsidRPr="003A7CED">
        <w:rPr>
          <w:rFonts w:ascii="Calibri" w:hAnsi="Calibri" w:cs="Calibri"/>
          <w:iCs/>
        </w:rPr>
        <w:t>Регулярные перевозки, частично или полностью оплачиваемые за счет средств бюджета города, осуществляются в порядке, действовавшем до дня официального опубликования Федерального закона от 13 июля 2015 года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w:t>
      </w:r>
      <w:proofErr w:type="gramEnd"/>
      <w:r w:rsidRPr="003A7CED">
        <w:rPr>
          <w:rFonts w:ascii="Calibri" w:hAnsi="Calibri" w:cs="Calibri"/>
          <w:iCs/>
        </w:rPr>
        <w:t xml:space="preserve"> Указанный срок не может превышать пять лет со дня официального опубликования Федерального закона от 13 июля 2015 года №220-ФЗ.</w:t>
      </w:r>
    </w:p>
    <w:p w:rsidR="00086E2C" w:rsidRPr="003A7CED" w:rsidRDefault="00086E2C" w:rsidP="00086E2C">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 xml:space="preserve">15.3. </w:t>
      </w:r>
      <w:proofErr w:type="gramStart"/>
      <w:r w:rsidRPr="003A7CED">
        <w:rPr>
          <w:rFonts w:ascii="Calibri" w:hAnsi="Calibri" w:cs="Calibri"/>
          <w:iCs/>
        </w:rPr>
        <w:t xml:space="preserve">В случае непредставления в установленный срок юридическими лицами, индивидуальными предпринимателями, которые осуществляют регулярные перевозки по маршрутам на основании  заключенных договоров </w:t>
      </w:r>
      <w:r w:rsidRPr="003A7CED">
        <w:rPr>
          <w:iCs/>
        </w:rPr>
        <w:t>на право осуществления пассажирских перевозок автомобильным транспортом общего пользования на регулярных муниципальных маршрутах</w:t>
      </w:r>
      <w:r w:rsidRPr="003A7CED">
        <w:rPr>
          <w:rFonts w:ascii="Calibri" w:hAnsi="Calibri" w:cs="Calibri"/>
          <w:iCs/>
        </w:rPr>
        <w:t xml:space="preserve"> сведений,  предусмотренных ч.1 ст.39 Федерального закона от 13 июля 2015 года №220-ФЗ, ранее заключенные договоры </w:t>
      </w:r>
      <w:r w:rsidRPr="003A7CED">
        <w:rPr>
          <w:iCs/>
        </w:rPr>
        <w:t>на право осуществления пассажирских перевозок автомобильным транспортом общего пользования на</w:t>
      </w:r>
      <w:proofErr w:type="gramEnd"/>
      <w:r w:rsidRPr="003A7CED">
        <w:rPr>
          <w:iCs/>
        </w:rPr>
        <w:t xml:space="preserve"> регулярных муниципальных </w:t>
      </w:r>
      <w:proofErr w:type="gramStart"/>
      <w:r w:rsidRPr="003A7CED">
        <w:rPr>
          <w:iCs/>
        </w:rPr>
        <w:t>маршрутах</w:t>
      </w:r>
      <w:proofErr w:type="gramEnd"/>
      <w:r w:rsidRPr="003A7CED">
        <w:rPr>
          <w:rFonts w:ascii="Calibri" w:hAnsi="Calibri" w:cs="Calibri"/>
          <w:iCs/>
        </w:rPr>
        <w:t xml:space="preserve"> расторгаются по инициативе администрации городского округа с 11.01.2016г.</w:t>
      </w:r>
    </w:p>
    <w:p w:rsidR="00086E2C" w:rsidRPr="003A7CED" w:rsidRDefault="00086E2C" w:rsidP="00086E2C">
      <w:pPr>
        <w:pStyle w:val="ConsPlusNormal"/>
        <w:ind w:firstLine="540"/>
        <w:jc w:val="both"/>
        <w:rPr>
          <w:iCs/>
          <w:szCs w:val="22"/>
        </w:rPr>
      </w:pPr>
      <w:r w:rsidRPr="003A7CED">
        <w:rPr>
          <w:iCs/>
          <w:szCs w:val="22"/>
        </w:rPr>
        <w:t>1</w:t>
      </w:r>
      <w:r w:rsidRPr="003A7CED">
        <w:rPr>
          <w:iCs/>
        </w:rPr>
        <w:t>5</w:t>
      </w:r>
      <w:r w:rsidRPr="003A7CED">
        <w:rPr>
          <w:iCs/>
          <w:szCs w:val="22"/>
        </w:rPr>
        <w:t xml:space="preserve">.4. </w:t>
      </w:r>
      <w:proofErr w:type="gramStart"/>
      <w:r w:rsidRPr="003A7CED">
        <w:rPr>
          <w:iCs/>
        </w:rPr>
        <w:t>В случае</w:t>
      </w:r>
      <w:r w:rsidRPr="003A7CED">
        <w:rPr>
          <w:iCs/>
          <w:szCs w:val="22"/>
          <w:lang w:eastAsia="en-US"/>
        </w:rPr>
        <w:t xml:space="preserve"> выявления в ходе проверки </w:t>
      </w:r>
      <w:r w:rsidRPr="003A7CED">
        <w:rPr>
          <w:iCs/>
        </w:rPr>
        <w:t xml:space="preserve">администрацией городского округа </w:t>
      </w:r>
      <w:r w:rsidRPr="003A7CED">
        <w:rPr>
          <w:iCs/>
          <w:szCs w:val="22"/>
          <w:lang w:eastAsia="en-US"/>
        </w:rPr>
        <w:t xml:space="preserve">фактов представления </w:t>
      </w:r>
      <w:r w:rsidRPr="003A7CED">
        <w:rPr>
          <w:iCs/>
          <w:szCs w:val="22"/>
        </w:rPr>
        <w:t>юридическим лицом, индивидуальным предпринимателем, которыми осущ</w:t>
      </w:r>
      <w:r w:rsidRPr="003A7CED">
        <w:rPr>
          <w:iCs/>
        </w:rPr>
        <w:t xml:space="preserve">ествляются регулярные перевозки по муниципальному маршруту </w:t>
      </w:r>
      <w:r w:rsidRPr="003A7CED">
        <w:rPr>
          <w:iCs/>
          <w:szCs w:val="22"/>
        </w:rPr>
        <w:t xml:space="preserve">на основании заключенного договора на право осуществления пассажирских перевозок автомобильным транспортом общего пользования на регулярных муниципальных маршрутах, недостоверных сведений, предусмотренных ч.1 ст.39 и ч.1 ст.26 Федерального закона от 13 июля 2015 года </w:t>
      </w:r>
      <w:r w:rsidRPr="003A7CED">
        <w:rPr>
          <w:iCs/>
        </w:rPr>
        <w:t>№220-ФЗ</w:t>
      </w:r>
      <w:r w:rsidRPr="003A7CED">
        <w:rPr>
          <w:iCs/>
          <w:szCs w:val="22"/>
        </w:rPr>
        <w:t xml:space="preserve">, </w:t>
      </w:r>
      <w:r w:rsidRPr="003A7CED">
        <w:rPr>
          <w:iCs/>
        </w:rPr>
        <w:t>администрация</w:t>
      </w:r>
      <w:proofErr w:type="gramEnd"/>
      <w:r w:rsidRPr="003A7CED">
        <w:rPr>
          <w:iCs/>
        </w:rPr>
        <w:t xml:space="preserve"> городского округа принимает решение об отказе </w:t>
      </w:r>
      <w:r w:rsidRPr="003A7CED">
        <w:rPr>
          <w:iCs/>
          <w:szCs w:val="22"/>
        </w:rPr>
        <w:t>в</w:t>
      </w:r>
      <w:r w:rsidRPr="003A7CED">
        <w:rPr>
          <w:iCs/>
        </w:rPr>
        <w:t xml:space="preserve">о включении указанных сведений </w:t>
      </w:r>
      <w:r w:rsidRPr="003A7CED">
        <w:rPr>
          <w:iCs/>
          <w:szCs w:val="22"/>
        </w:rPr>
        <w:t>в реестр муниципальных маршрутов регулярных перевозок и расторжении ранее заключенных договоров на право осуществления пассажирских перевозок автомобильным транспортом общего пользования на регулярных муниципальных маршрутах.</w:t>
      </w:r>
    </w:p>
    <w:p w:rsidR="00086E2C" w:rsidRPr="003A7CED" w:rsidRDefault="00086E2C" w:rsidP="00086E2C">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 xml:space="preserve">15.5. До истечения двухсот семидесяти дней со дня официального опубликования Федерального закона от 13 июля 2015 года №220-ФЗ администрация городского округа выдает юридическим лицам, индивидуальным предпринимателям, которые осуществляют регулярные перевозки, не оплачиваемые за счет средств местных бюджетов, по маршрутам регулярных перевозок, включенным в соответствующие реестры, карты данных маршрутов. </w:t>
      </w:r>
      <w:proofErr w:type="gramStart"/>
      <w:r w:rsidRPr="003A7CED">
        <w:rPr>
          <w:rFonts w:ascii="Calibri" w:hAnsi="Calibri" w:cs="Calibri"/>
          <w:iCs/>
        </w:rPr>
        <w:t xml:space="preserve">Указанные карты выдаются на срок, на который этим юридическим </w:t>
      </w:r>
      <w:r w:rsidRPr="003A7CED">
        <w:rPr>
          <w:rFonts w:ascii="Calibri" w:hAnsi="Calibri" w:cs="Calibri"/>
          <w:iCs/>
        </w:rPr>
        <w:lastRenderedPageBreak/>
        <w:t>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w:t>
      </w:r>
      <w:proofErr w:type="gramEnd"/>
      <w:r w:rsidRPr="003A7CED">
        <w:rPr>
          <w:rFonts w:ascii="Calibri" w:hAnsi="Calibri" w:cs="Calibri"/>
          <w:iCs/>
        </w:rPr>
        <w:t xml:space="preserve"> одного года со дня официального опубликования Федерального закона</w:t>
      </w:r>
      <w:r w:rsidR="008C1A32" w:rsidRPr="003A7CED">
        <w:rPr>
          <w:rFonts w:ascii="Calibri" w:hAnsi="Calibri" w:cs="Calibri"/>
          <w:iCs/>
        </w:rPr>
        <w:t xml:space="preserve"> от 13 июля 2015 года №220-ФЗ</w:t>
      </w:r>
      <w:r w:rsidRPr="003A7CED">
        <w:rPr>
          <w:rFonts w:ascii="Calibri" w:hAnsi="Calibri" w:cs="Calibri"/>
          <w:iCs/>
        </w:rPr>
        <w:t>.</w:t>
      </w:r>
    </w:p>
    <w:p w:rsidR="00086E2C" w:rsidRPr="003A7CED" w:rsidRDefault="008C1A32" w:rsidP="007D5258">
      <w:pPr>
        <w:autoSpaceDE w:val="0"/>
        <w:autoSpaceDN w:val="0"/>
        <w:adjustRightInd w:val="0"/>
        <w:spacing w:after="0" w:line="240" w:lineRule="auto"/>
        <w:ind w:firstLine="540"/>
        <w:jc w:val="both"/>
        <w:rPr>
          <w:rFonts w:ascii="Calibri" w:hAnsi="Calibri" w:cs="Calibri"/>
          <w:iCs/>
        </w:rPr>
      </w:pPr>
      <w:bookmarkStart w:id="10" w:name="Par0"/>
      <w:bookmarkEnd w:id="10"/>
      <w:r w:rsidRPr="003A7CED">
        <w:rPr>
          <w:rFonts w:ascii="Calibri" w:hAnsi="Calibri" w:cs="Calibri"/>
          <w:iCs/>
        </w:rPr>
        <w:t>15.6</w:t>
      </w:r>
      <w:r w:rsidR="00086E2C" w:rsidRPr="003A7CED">
        <w:rPr>
          <w:rFonts w:ascii="Calibri" w:hAnsi="Calibri" w:cs="Calibri"/>
          <w:iCs/>
        </w:rPr>
        <w:t xml:space="preserve">. </w:t>
      </w:r>
      <w:r w:rsidRPr="003A7CED">
        <w:rPr>
          <w:rFonts w:ascii="Calibri" w:hAnsi="Calibri" w:cs="Calibri"/>
          <w:iCs/>
        </w:rPr>
        <w:t>Администрация городского округа</w:t>
      </w:r>
      <w:r w:rsidR="00086E2C" w:rsidRPr="003A7CED">
        <w:rPr>
          <w:rFonts w:ascii="Calibri" w:hAnsi="Calibri" w:cs="Calibri"/>
          <w:iCs/>
        </w:rPr>
        <w:t xml:space="preserve"> до окончания срока действия указанных в </w:t>
      </w:r>
      <w:hyperlink r:id="rId19" w:history="1">
        <w:r w:rsidRPr="003A7CED">
          <w:rPr>
            <w:rFonts w:ascii="Calibri" w:hAnsi="Calibri" w:cs="Calibri"/>
            <w:iCs/>
          </w:rPr>
          <w:t>части</w:t>
        </w:r>
      </w:hyperlink>
      <w:r w:rsidRPr="003A7CED">
        <w:rPr>
          <w:rFonts w:ascii="Calibri" w:hAnsi="Calibri" w:cs="Calibri"/>
          <w:iCs/>
        </w:rPr>
        <w:t xml:space="preserve"> 15.5</w:t>
      </w:r>
      <w:r w:rsidR="00086E2C" w:rsidRPr="003A7CED">
        <w:rPr>
          <w:rFonts w:ascii="Calibri" w:hAnsi="Calibri" w:cs="Calibri"/>
          <w:iCs/>
        </w:rPr>
        <w:t xml:space="preserve"> настояще</w:t>
      </w:r>
      <w:r w:rsidRPr="003A7CED">
        <w:rPr>
          <w:rFonts w:ascii="Calibri" w:hAnsi="Calibri" w:cs="Calibri"/>
          <w:iCs/>
        </w:rPr>
        <w:t>го</w:t>
      </w:r>
      <w:r w:rsidR="00086E2C" w:rsidRPr="003A7CED">
        <w:rPr>
          <w:rFonts w:ascii="Calibri" w:hAnsi="Calibri" w:cs="Calibri"/>
          <w:iCs/>
        </w:rPr>
        <w:t xml:space="preserve"> </w:t>
      </w:r>
      <w:r w:rsidRPr="003A7CED">
        <w:rPr>
          <w:rFonts w:ascii="Calibri" w:hAnsi="Calibri" w:cs="Calibri"/>
          <w:iCs/>
        </w:rPr>
        <w:t xml:space="preserve">раздела </w:t>
      </w:r>
      <w:r w:rsidR="00086E2C" w:rsidRPr="003A7CED">
        <w:rPr>
          <w:rFonts w:ascii="Calibri" w:hAnsi="Calibri" w:cs="Calibri"/>
          <w:iCs/>
        </w:rPr>
        <w:t>карт:</w:t>
      </w:r>
    </w:p>
    <w:p w:rsidR="00086E2C" w:rsidRPr="003A7CED" w:rsidRDefault="00086E2C" w:rsidP="007D5258">
      <w:pPr>
        <w:autoSpaceDE w:val="0"/>
        <w:autoSpaceDN w:val="0"/>
        <w:adjustRightInd w:val="0"/>
        <w:spacing w:after="0" w:line="240" w:lineRule="auto"/>
        <w:ind w:firstLine="540"/>
        <w:jc w:val="both"/>
        <w:rPr>
          <w:rFonts w:ascii="Calibri" w:hAnsi="Calibri" w:cs="Calibri"/>
          <w:iCs/>
        </w:rPr>
      </w:pPr>
      <w:bookmarkStart w:id="11" w:name="Par1"/>
      <w:bookmarkEnd w:id="11"/>
      <w:r w:rsidRPr="003A7CED">
        <w:rPr>
          <w:rFonts w:ascii="Calibri" w:hAnsi="Calibri" w:cs="Calibri"/>
          <w:iCs/>
        </w:rPr>
        <w:t>1) выда</w:t>
      </w:r>
      <w:r w:rsidR="008C1A32" w:rsidRPr="003A7CED">
        <w:rPr>
          <w:rFonts w:ascii="Calibri" w:hAnsi="Calibri" w:cs="Calibri"/>
          <w:iCs/>
        </w:rPr>
        <w:t>е</w:t>
      </w:r>
      <w:r w:rsidRPr="003A7CED">
        <w:rPr>
          <w:rFonts w:ascii="Calibri" w:hAnsi="Calibri" w:cs="Calibri"/>
          <w:iCs/>
        </w:rPr>
        <w:t>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086E2C" w:rsidRPr="003A7CED" w:rsidRDefault="00086E2C" w:rsidP="007D5258">
      <w:pPr>
        <w:autoSpaceDE w:val="0"/>
        <w:autoSpaceDN w:val="0"/>
        <w:adjustRightInd w:val="0"/>
        <w:spacing w:after="0" w:line="240" w:lineRule="auto"/>
        <w:ind w:firstLine="540"/>
        <w:jc w:val="both"/>
        <w:rPr>
          <w:rFonts w:ascii="Calibri" w:hAnsi="Calibri" w:cs="Calibri"/>
          <w:iCs/>
        </w:rPr>
      </w:pPr>
      <w:proofErr w:type="gramStart"/>
      <w:r w:rsidRPr="003A7CED">
        <w:rPr>
          <w:rFonts w:ascii="Calibri" w:hAnsi="Calibri" w:cs="Calibri"/>
          <w:iCs/>
        </w:rPr>
        <w:t>2) устанавлива</w:t>
      </w:r>
      <w:r w:rsidR="008C1A32" w:rsidRPr="003A7CED">
        <w:rPr>
          <w:rFonts w:ascii="Calibri" w:hAnsi="Calibri" w:cs="Calibri"/>
          <w:iCs/>
        </w:rPr>
        <w:t>е</w:t>
      </w:r>
      <w:r w:rsidRPr="003A7CED">
        <w:rPr>
          <w:rFonts w:ascii="Calibri" w:hAnsi="Calibri" w:cs="Calibri"/>
          <w:iCs/>
        </w:rPr>
        <w:t xml:space="preserve">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ar1" w:history="1">
        <w:r w:rsidRPr="003A7CED">
          <w:rPr>
            <w:rFonts w:ascii="Calibri" w:hAnsi="Calibri" w:cs="Calibri"/>
            <w:iCs/>
          </w:rPr>
          <w:t>пункте 1</w:t>
        </w:r>
      </w:hyperlink>
      <w:r w:rsidRPr="003A7CED">
        <w:rPr>
          <w:rFonts w:ascii="Calibri" w:hAnsi="Calibri" w:cs="Calibri"/>
          <w:iCs/>
        </w:rP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w:t>
      </w:r>
      <w:r w:rsidR="008C1A32" w:rsidRPr="003A7CED">
        <w:rPr>
          <w:rFonts w:ascii="Calibri" w:hAnsi="Calibri" w:cs="Calibri"/>
          <w:iCs/>
        </w:rPr>
        <w:t>е</w:t>
      </w:r>
      <w:r w:rsidRPr="003A7CED">
        <w:rPr>
          <w:rFonts w:ascii="Calibri" w:hAnsi="Calibri" w:cs="Calibri"/>
          <w:iCs/>
        </w:rPr>
        <w:t>т таким юридическим</w:t>
      </w:r>
      <w:proofErr w:type="gramEnd"/>
      <w:r w:rsidRPr="003A7CED">
        <w:rPr>
          <w:rFonts w:ascii="Calibri" w:hAnsi="Calibri" w:cs="Calibri"/>
          <w:iCs/>
        </w:rPr>
        <w:t xml:space="preserve"> </w:t>
      </w:r>
      <w:proofErr w:type="gramStart"/>
      <w:r w:rsidRPr="003A7CED">
        <w:rPr>
          <w:rFonts w:ascii="Calibri" w:hAnsi="Calibri" w:cs="Calibri"/>
          <w:iCs/>
        </w:rPr>
        <w:t>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roofErr w:type="gramEnd"/>
    </w:p>
    <w:p w:rsidR="00086E2C" w:rsidRPr="003A7CED" w:rsidRDefault="00086E2C" w:rsidP="007D5258">
      <w:pPr>
        <w:autoSpaceDE w:val="0"/>
        <w:autoSpaceDN w:val="0"/>
        <w:adjustRightInd w:val="0"/>
        <w:spacing w:after="0" w:line="240" w:lineRule="auto"/>
        <w:ind w:firstLine="540"/>
        <w:jc w:val="both"/>
        <w:rPr>
          <w:rFonts w:ascii="Calibri" w:hAnsi="Calibri" w:cs="Calibri"/>
          <w:iCs/>
          <w:spacing w:val="-4"/>
        </w:rPr>
      </w:pPr>
      <w:proofErr w:type="gramStart"/>
      <w:r w:rsidRPr="003A7CED">
        <w:rPr>
          <w:rFonts w:ascii="Calibri" w:hAnsi="Calibri" w:cs="Calibri"/>
          <w:iCs/>
          <w:spacing w:val="-4"/>
        </w:rPr>
        <w:t>3) провод</w:t>
      </w:r>
      <w:r w:rsidR="008C1A32" w:rsidRPr="003A7CED">
        <w:rPr>
          <w:rFonts w:ascii="Calibri" w:hAnsi="Calibri" w:cs="Calibri"/>
          <w:iCs/>
          <w:spacing w:val="-4"/>
        </w:rPr>
        <w:t>и</w:t>
      </w:r>
      <w:r w:rsidRPr="003A7CED">
        <w:rPr>
          <w:rFonts w:ascii="Calibri" w:hAnsi="Calibri" w:cs="Calibri"/>
          <w:iCs/>
          <w:spacing w:val="-4"/>
        </w:rPr>
        <w:t xml:space="preserve">т открытый конкурс на право осуществления регулярных перевозок по муниципальному маршруту регулярных перевозок в порядке, установленном настоящим </w:t>
      </w:r>
      <w:r w:rsidR="008C1A32" w:rsidRPr="003A7CED">
        <w:rPr>
          <w:rFonts w:ascii="Calibri" w:hAnsi="Calibri" w:cs="Calibri"/>
          <w:iCs/>
          <w:spacing w:val="-4"/>
        </w:rPr>
        <w:t>Положением</w:t>
      </w:r>
      <w:r w:rsidRPr="003A7CED">
        <w:rPr>
          <w:rFonts w:ascii="Calibri" w:hAnsi="Calibri" w:cs="Calibri"/>
          <w:iCs/>
          <w:spacing w:val="-4"/>
        </w:rPr>
        <w:t xml:space="preserve">, в случае, если указанные в </w:t>
      </w:r>
      <w:hyperlink w:anchor="Par1" w:history="1">
        <w:r w:rsidRPr="003A7CED">
          <w:rPr>
            <w:rFonts w:ascii="Calibri" w:hAnsi="Calibri" w:cs="Calibri"/>
            <w:iCs/>
            <w:spacing w:val="-4"/>
          </w:rPr>
          <w:t>пункте 1</w:t>
        </w:r>
      </w:hyperlink>
      <w:r w:rsidRPr="003A7CED">
        <w:rPr>
          <w:rFonts w:ascii="Calibri" w:hAnsi="Calibri" w:cs="Calibri"/>
          <w:iCs/>
          <w:spacing w:val="-4"/>
        </w:rP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roofErr w:type="gramEnd"/>
    </w:p>
    <w:p w:rsidR="00086E2C" w:rsidRPr="003A7CED" w:rsidRDefault="008C1A32" w:rsidP="007D5258">
      <w:pPr>
        <w:autoSpaceDE w:val="0"/>
        <w:autoSpaceDN w:val="0"/>
        <w:adjustRightInd w:val="0"/>
        <w:spacing w:after="0" w:line="240" w:lineRule="auto"/>
        <w:ind w:firstLine="540"/>
        <w:jc w:val="both"/>
        <w:rPr>
          <w:rFonts w:ascii="Calibri" w:hAnsi="Calibri" w:cs="Calibri"/>
          <w:iCs/>
        </w:rPr>
      </w:pPr>
      <w:proofErr w:type="gramStart"/>
      <w:r w:rsidRPr="003A7CED">
        <w:rPr>
          <w:rFonts w:ascii="Calibri" w:hAnsi="Calibri" w:cs="Calibri"/>
          <w:iCs/>
        </w:rPr>
        <w:t>4</w:t>
      </w:r>
      <w:r w:rsidR="00086E2C" w:rsidRPr="003A7CED">
        <w:rPr>
          <w:rFonts w:ascii="Calibri" w:hAnsi="Calibri" w:cs="Calibri"/>
          <w:iCs/>
        </w:rPr>
        <w:t>) устанавлива</w:t>
      </w:r>
      <w:r w:rsidRPr="003A7CED">
        <w:rPr>
          <w:rFonts w:ascii="Calibri" w:hAnsi="Calibri" w:cs="Calibri"/>
          <w:iCs/>
        </w:rPr>
        <w:t>е</w:t>
      </w:r>
      <w:r w:rsidR="00086E2C" w:rsidRPr="003A7CED">
        <w:rPr>
          <w:rFonts w:ascii="Calibri" w:hAnsi="Calibri" w:cs="Calibri"/>
          <w:iCs/>
        </w:rPr>
        <w:t>т отдельный маршрут в отношении регулярных перевозок, не оплачиваемых за счет средств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w:t>
      </w:r>
      <w:proofErr w:type="gramEnd"/>
      <w:r w:rsidR="00086E2C" w:rsidRPr="003A7CED">
        <w:rPr>
          <w:rFonts w:ascii="Calibri" w:hAnsi="Calibri" w:cs="Calibri"/>
          <w:iCs/>
        </w:rPr>
        <w:t xml:space="preserve">, </w:t>
      </w:r>
      <w:proofErr w:type="gramStart"/>
      <w:r w:rsidR="00086E2C" w:rsidRPr="003A7CED">
        <w:rPr>
          <w:rFonts w:ascii="Calibri" w:hAnsi="Calibri" w:cs="Calibri"/>
          <w:iCs/>
        </w:rPr>
        <w:t>предусмотренном</w:t>
      </w:r>
      <w:proofErr w:type="gramEnd"/>
      <w:r w:rsidR="00086E2C" w:rsidRPr="003A7CED">
        <w:rPr>
          <w:rFonts w:ascii="Calibri" w:hAnsi="Calibri" w:cs="Calibri"/>
          <w:iCs/>
        </w:rPr>
        <w:t xml:space="preserve"> </w:t>
      </w:r>
      <w:hyperlink w:anchor="Par1" w:history="1">
        <w:r w:rsidR="00086E2C" w:rsidRPr="003A7CED">
          <w:rPr>
            <w:rFonts w:ascii="Calibri" w:hAnsi="Calibri" w:cs="Calibri"/>
            <w:iCs/>
          </w:rPr>
          <w:t>пунктами 1</w:t>
        </w:r>
      </w:hyperlink>
      <w:r w:rsidR="00086E2C" w:rsidRPr="003A7CED">
        <w:rPr>
          <w:rFonts w:ascii="Calibri" w:hAnsi="Calibri" w:cs="Calibri"/>
          <w:iCs/>
        </w:rPr>
        <w:t xml:space="preserve"> - </w:t>
      </w:r>
      <w:hyperlink w:anchor="Par3" w:history="1">
        <w:r w:rsidR="00086E2C" w:rsidRPr="003A7CED">
          <w:rPr>
            <w:rFonts w:ascii="Calibri" w:hAnsi="Calibri" w:cs="Calibri"/>
            <w:iCs/>
          </w:rPr>
          <w:t>3</w:t>
        </w:r>
      </w:hyperlink>
      <w:r w:rsidR="00086E2C" w:rsidRPr="003A7CED">
        <w:rPr>
          <w:rFonts w:ascii="Calibri" w:hAnsi="Calibri" w:cs="Calibri"/>
          <w:iCs/>
        </w:rPr>
        <w:t xml:space="preserve"> настоящей части.</w:t>
      </w:r>
    </w:p>
    <w:p w:rsidR="00086E2C" w:rsidRPr="003A7CED" w:rsidRDefault="008C1A32" w:rsidP="007D5258">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1</w:t>
      </w:r>
      <w:r w:rsidR="00086E2C" w:rsidRPr="003A7CED">
        <w:rPr>
          <w:rFonts w:ascii="Calibri" w:hAnsi="Calibri" w:cs="Calibri"/>
          <w:iCs/>
        </w:rPr>
        <w:t>5.</w:t>
      </w:r>
      <w:r w:rsidRPr="003A7CED">
        <w:rPr>
          <w:rFonts w:ascii="Calibri" w:hAnsi="Calibri" w:cs="Calibri"/>
          <w:iCs/>
        </w:rPr>
        <w:t>7.</w:t>
      </w:r>
      <w:r w:rsidR="00086E2C" w:rsidRPr="003A7CED">
        <w:rPr>
          <w:rFonts w:ascii="Calibri" w:hAnsi="Calibri" w:cs="Calibri"/>
          <w:iCs/>
        </w:rPr>
        <w:t xml:space="preserve"> </w:t>
      </w:r>
      <w:proofErr w:type="gramStart"/>
      <w:r w:rsidR="00086E2C" w:rsidRPr="003A7CED">
        <w:rPr>
          <w:rFonts w:ascii="Calibri" w:hAnsi="Calibri" w:cs="Calibri"/>
          <w:iCs/>
        </w:rPr>
        <w:t xml:space="preserve">Указанные в </w:t>
      </w:r>
      <w:hyperlink w:anchor="Par0" w:history="1">
        <w:r w:rsidR="00086E2C" w:rsidRPr="003A7CED">
          <w:rPr>
            <w:rFonts w:ascii="Calibri" w:hAnsi="Calibri" w:cs="Calibri"/>
            <w:iCs/>
          </w:rPr>
          <w:t xml:space="preserve">части </w:t>
        </w:r>
        <w:r w:rsidRPr="003A7CED">
          <w:rPr>
            <w:rFonts w:ascii="Calibri" w:hAnsi="Calibri" w:cs="Calibri"/>
            <w:iCs/>
          </w:rPr>
          <w:t>15.6</w:t>
        </w:r>
      </w:hyperlink>
      <w:r w:rsidR="00086E2C" w:rsidRPr="003A7CED">
        <w:rPr>
          <w:rFonts w:ascii="Calibri" w:hAnsi="Calibri" w:cs="Calibri"/>
          <w:iCs/>
        </w:rPr>
        <w:t xml:space="preserve"> настояще</w:t>
      </w:r>
      <w:r w:rsidRPr="003A7CED">
        <w:rPr>
          <w:rFonts w:ascii="Calibri" w:hAnsi="Calibri" w:cs="Calibri"/>
          <w:iCs/>
        </w:rPr>
        <w:t>го</w:t>
      </w:r>
      <w:r w:rsidR="00086E2C" w:rsidRPr="003A7CED">
        <w:rPr>
          <w:rFonts w:ascii="Calibri" w:hAnsi="Calibri" w:cs="Calibri"/>
          <w:iCs/>
        </w:rPr>
        <w:t xml:space="preserve"> </w:t>
      </w:r>
      <w:r w:rsidRPr="003A7CED">
        <w:rPr>
          <w:rFonts w:ascii="Calibri" w:hAnsi="Calibri" w:cs="Calibri"/>
          <w:iCs/>
        </w:rPr>
        <w:t xml:space="preserve">раздела </w:t>
      </w:r>
      <w:r w:rsidR="00086E2C" w:rsidRPr="003A7CED">
        <w:rPr>
          <w:rFonts w:ascii="Calibri" w:hAnsi="Calibri" w:cs="Calibri"/>
          <w:iCs/>
        </w:rPr>
        <w:t xml:space="preserve">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r:id="rId20" w:history="1">
        <w:r w:rsidR="00086E2C" w:rsidRPr="003A7CED">
          <w:rPr>
            <w:rFonts w:ascii="Calibri" w:hAnsi="Calibri" w:cs="Calibri"/>
            <w:iCs/>
          </w:rPr>
          <w:t xml:space="preserve">частью </w:t>
        </w:r>
        <w:r w:rsidRPr="003A7CED">
          <w:rPr>
            <w:rFonts w:ascii="Calibri" w:hAnsi="Calibri" w:cs="Calibri"/>
            <w:iCs/>
          </w:rPr>
          <w:t>15.5</w:t>
        </w:r>
      </w:hyperlink>
      <w:r w:rsidR="00086E2C" w:rsidRPr="003A7CED">
        <w:rPr>
          <w:rFonts w:ascii="Calibri" w:hAnsi="Calibri" w:cs="Calibri"/>
          <w:iCs/>
        </w:rPr>
        <w:t xml:space="preserve"> настояще</w:t>
      </w:r>
      <w:r w:rsidRPr="003A7CED">
        <w:rPr>
          <w:rFonts w:ascii="Calibri" w:hAnsi="Calibri" w:cs="Calibri"/>
          <w:iCs/>
        </w:rPr>
        <w:t>го</w:t>
      </w:r>
      <w:r w:rsidR="00086E2C" w:rsidRPr="003A7CED">
        <w:rPr>
          <w:rFonts w:ascii="Calibri" w:hAnsi="Calibri" w:cs="Calibri"/>
          <w:iCs/>
        </w:rPr>
        <w:t xml:space="preserve"> </w:t>
      </w:r>
      <w:r w:rsidRPr="003A7CED">
        <w:rPr>
          <w:rFonts w:ascii="Calibri" w:hAnsi="Calibri" w:cs="Calibri"/>
          <w:iCs/>
        </w:rPr>
        <w:t>раздела</w:t>
      </w:r>
      <w:r w:rsidR="00086E2C" w:rsidRPr="003A7CED">
        <w:rPr>
          <w:rFonts w:ascii="Calibri" w:hAnsi="Calibri" w:cs="Calibri"/>
          <w:iCs/>
        </w:rPr>
        <w:t>.</w:t>
      </w:r>
      <w:proofErr w:type="gramEnd"/>
      <w:r w:rsidR="00086E2C" w:rsidRPr="003A7CED">
        <w:rPr>
          <w:rFonts w:ascii="Calibri" w:hAnsi="Calibri" w:cs="Calibri"/>
          <w:iCs/>
        </w:rPr>
        <w:t xml:space="preserve">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w:t>
      </w:r>
      <w:proofErr w:type="gramStart"/>
      <w:r w:rsidR="00086E2C" w:rsidRPr="003A7CED">
        <w:rPr>
          <w:rFonts w:ascii="Calibri" w:hAnsi="Calibri" w:cs="Calibri"/>
          <w:iCs/>
        </w:rPr>
        <w:t>позднее</w:t>
      </w:r>
      <w:proofErr w:type="gramEnd"/>
      <w:r w:rsidR="00086E2C" w:rsidRPr="003A7CED">
        <w:rPr>
          <w:rFonts w:ascii="Calibri" w:hAnsi="Calibri" w:cs="Calibri"/>
          <w:iCs/>
        </w:rPr>
        <w:t xml:space="preserve"> чем за сто восемьдесят дней до дня вступления соответствующего решения в силу.</w:t>
      </w:r>
    </w:p>
    <w:p w:rsidR="00086E2C" w:rsidRPr="003A7CED" w:rsidRDefault="008C1A32" w:rsidP="007D5258">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15.8</w:t>
      </w:r>
      <w:r w:rsidR="00086E2C" w:rsidRPr="003A7CED">
        <w:rPr>
          <w:rFonts w:ascii="Calibri" w:hAnsi="Calibri" w:cs="Calibri"/>
          <w:iCs/>
        </w:rPr>
        <w:t xml:space="preserve">. Указанные в </w:t>
      </w:r>
      <w:hyperlink w:anchor="Par0" w:history="1">
        <w:r w:rsidR="00086E2C" w:rsidRPr="003A7CED">
          <w:rPr>
            <w:rFonts w:ascii="Calibri" w:hAnsi="Calibri" w:cs="Calibri"/>
            <w:iCs/>
          </w:rPr>
          <w:t xml:space="preserve">части </w:t>
        </w:r>
        <w:r w:rsidR="007D5258" w:rsidRPr="003A7CED">
          <w:rPr>
            <w:rFonts w:ascii="Calibri" w:hAnsi="Calibri" w:cs="Calibri"/>
            <w:iCs/>
          </w:rPr>
          <w:t>15.6</w:t>
        </w:r>
      </w:hyperlink>
      <w:r w:rsidR="00086E2C" w:rsidRPr="003A7CED">
        <w:rPr>
          <w:rFonts w:ascii="Calibri" w:hAnsi="Calibri" w:cs="Calibri"/>
          <w:iCs/>
        </w:rPr>
        <w:t xml:space="preserve"> </w:t>
      </w:r>
      <w:proofErr w:type="gramStart"/>
      <w:r w:rsidR="00086E2C" w:rsidRPr="003A7CED">
        <w:rPr>
          <w:rFonts w:ascii="Calibri" w:hAnsi="Calibri" w:cs="Calibri"/>
          <w:iCs/>
        </w:rPr>
        <w:t>настояще</w:t>
      </w:r>
      <w:r w:rsidR="007D5258" w:rsidRPr="003A7CED">
        <w:rPr>
          <w:rFonts w:ascii="Calibri" w:hAnsi="Calibri" w:cs="Calibri"/>
          <w:iCs/>
        </w:rPr>
        <w:t>го</w:t>
      </w:r>
      <w:r w:rsidR="00086E2C" w:rsidRPr="003A7CED">
        <w:rPr>
          <w:rFonts w:ascii="Calibri" w:hAnsi="Calibri" w:cs="Calibri"/>
          <w:iCs/>
        </w:rPr>
        <w:t xml:space="preserve"> </w:t>
      </w:r>
      <w:r w:rsidR="007D5258" w:rsidRPr="003A7CED">
        <w:rPr>
          <w:rFonts w:ascii="Calibri" w:hAnsi="Calibri" w:cs="Calibri"/>
          <w:iCs/>
        </w:rPr>
        <w:t xml:space="preserve">раздела </w:t>
      </w:r>
      <w:r w:rsidR="00086E2C" w:rsidRPr="003A7CED">
        <w:rPr>
          <w:rFonts w:ascii="Calibri" w:hAnsi="Calibri" w:cs="Calibri"/>
          <w:iCs/>
        </w:rPr>
        <w:t>свидетельство</w:t>
      </w:r>
      <w:proofErr w:type="gramEnd"/>
      <w:r w:rsidR="00086E2C" w:rsidRPr="003A7CED">
        <w:rPr>
          <w:rFonts w:ascii="Calibri" w:hAnsi="Calibri" w:cs="Calibri"/>
          <w:iCs/>
        </w:rPr>
        <w:t xml:space="preserve">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w:t>
      </w:r>
      <w:r w:rsidR="007D5258" w:rsidRPr="003A7CED">
        <w:rPr>
          <w:rFonts w:ascii="Calibri" w:hAnsi="Calibri" w:cs="Calibri"/>
          <w:iCs/>
        </w:rPr>
        <w:t>администрацию городского округа</w:t>
      </w:r>
      <w:r w:rsidR="00086E2C" w:rsidRPr="003A7CED">
        <w:rPr>
          <w:rFonts w:ascii="Calibri" w:hAnsi="Calibri" w:cs="Calibri"/>
          <w:iCs/>
        </w:rPr>
        <w:t>.</w:t>
      </w:r>
    </w:p>
    <w:p w:rsidR="006B4BAA" w:rsidRPr="003A7CED" w:rsidRDefault="006B4BAA" w:rsidP="00086E2C">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1</w:t>
      </w:r>
      <w:r w:rsidR="004726BD" w:rsidRPr="003A7CED">
        <w:rPr>
          <w:rFonts w:ascii="Calibri" w:hAnsi="Calibri" w:cs="Calibri"/>
          <w:iCs/>
        </w:rPr>
        <w:t>5</w:t>
      </w:r>
      <w:r w:rsidRPr="003A7CED">
        <w:rPr>
          <w:rFonts w:ascii="Calibri" w:hAnsi="Calibri" w:cs="Calibri"/>
          <w:iCs/>
        </w:rPr>
        <w:t>.</w:t>
      </w:r>
      <w:r w:rsidR="007D5258" w:rsidRPr="003A7CED">
        <w:rPr>
          <w:rFonts w:ascii="Calibri" w:hAnsi="Calibri" w:cs="Calibri"/>
          <w:iCs/>
        </w:rPr>
        <w:t>9</w:t>
      </w:r>
      <w:r w:rsidRPr="003A7CED">
        <w:rPr>
          <w:rFonts w:ascii="Calibri" w:hAnsi="Calibri" w:cs="Calibri"/>
          <w:iCs/>
        </w:rPr>
        <w:t xml:space="preserve">. </w:t>
      </w:r>
      <w:proofErr w:type="gramStart"/>
      <w:r w:rsidRPr="003A7CED">
        <w:rPr>
          <w:rFonts w:ascii="Calibri" w:hAnsi="Calibri" w:cs="Calibri"/>
          <w:iCs/>
        </w:rPr>
        <w:t xml:space="preserve">При отказе юридических лиц и индивидуальных предпринимателей, которые совместно осуществляют регулярные перевозки по муниципальному маршруту, от заключения договора простого товарищества, а равно при непредставлении данного договора </w:t>
      </w:r>
      <w:r w:rsidR="004726BD" w:rsidRPr="003A7CED">
        <w:rPr>
          <w:rFonts w:ascii="Calibri" w:hAnsi="Calibri" w:cs="Calibri"/>
          <w:iCs/>
        </w:rPr>
        <w:t xml:space="preserve">администрации городского округа </w:t>
      </w:r>
      <w:r w:rsidRPr="003A7CED">
        <w:rPr>
          <w:rFonts w:ascii="Calibri" w:hAnsi="Calibri" w:cs="Calibri"/>
          <w:iCs/>
        </w:rPr>
        <w:t xml:space="preserve">в установленный </w:t>
      </w:r>
      <w:r w:rsidR="00413650" w:rsidRPr="003A7CED">
        <w:rPr>
          <w:rFonts w:ascii="Calibri" w:hAnsi="Calibri" w:cs="Calibri"/>
          <w:iCs/>
        </w:rPr>
        <w:t xml:space="preserve">Федеральным законом </w:t>
      </w:r>
      <w:r w:rsidR="004726BD" w:rsidRPr="003A7CED">
        <w:rPr>
          <w:rFonts w:ascii="Calibri" w:hAnsi="Calibri" w:cs="Calibri"/>
          <w:iCs/>
        </w:rPr>
        <w:t xml:space="preserve">от 13 июля 2015 года №220-ФЗ срок, </w:t>
      </w:r>
      <w:r w:rsidRPr="003A7CED">
        <w:rPr>
          <w:rFonts w:ascii="Calibri" w:hAnsi="Calibri" w:cs="Calibri"/>
          <w:iCs/>
        </w:rPr>
        <w:t>свидетельство об осуществлении регулярных перевозок по соответствующему муниципальному маршруту  и новые карты данного маршрута не выдаются.</w:t>
      </w:r>
      <w:proofErr w:type="gramEnd"/>
    </w:p>
    <w:p w:rsidR="007D5258" w:rsidRPr="003A7CED" w:rsidRDefault="007D5258" w:rsidP="007D5258">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lastRenderedPageBreak/>
        <w:t xml:space="preserve">15.10. Отказом от заключения договора простого товарищества, предусмотренным </w:t>
      </w:r>
      <w:hyperlink r:id="rId21" w:history="1">
        <w:r w:rsidRPr="003A7CED">
          <w:rPr>
            <w:rFonts w:ascii="Calibri" w:hAnsi="Calibri" w:cs="Calibri"/>
            <w:iCs/>
          </w:rPr>
          <w:t>частью 15.6</w:t>
        </w:r>
      </w:hyperlink>
      <w:r w:rsidRPr="003A7CED">
        <w:rPr>
          <w:rFonts w:ascii="Calibri" w:hAnsi="Calibri" w:cs="Calibri"/>
          <w:iCs/>
        </w:rPr>
        <w:t xml:space="preserve"> настоящего раздела, признается непредставление этого договора в администрацию городского округа в течение ста восьмидесяти дней со дня официального опубликования Федерального закона от 13 июля 2015 года №220-ФЗ.</w:t>
      </w:r>
    </w:p>
    <w:p w:rsidR="007D5258" w:rsidRPr="003A7CED" w:rsidRDefault="007D5258" w:rsidP="007D5258">
      <w:pPr>
        <w:autoSpaceDE w:val="0"/>
        <w:autoSpaceDN w:val="0"/>
        <w:adjustRightInd w:val="0"/>
        <w:spacing w:after="0" w:line="240" w:lineRule="auto"/>
        <w:ind w:firstLine="540"/>
        <w:jc w:val="both"/>
        <w:rPr>
          <w:rFonts w:ascii="Calibri" w:hAnsi="Calibri" w:cs="Calibri"/>
          <w:iCs/>
        </w:rPr>
      </w:pPr>
      <w:r w:rsidRPr="003A7CED">
        <w:rPr>
          <w:rFonts w:ascii="Calibri" w:hAnsi="Calibri" w:cs="Calibri"/>
          <w:iCs/>
        </w:rPr>
        <w:t xml:space="preserve">15.11. </w:t>
      </w:r>
      <w:proofErr w:type="gramStart"/>
      <w:r w:rsidRPr="003A7CED">
        <w:rPr>
          <w:rFonts w:ascii="Calibri" w:hAnsi="Calibri" w:cs="Calibri"/>
          <w:iCs/>
        </w:rPr>
        <w:t xml:space="preserve">В целях проведения открытого конкурса, предусмотренного </w:t>
      </w:r>
      <w:hyperlink r:id="rId22" w:history="1">
        <w:r w:rsidRPr="003A7CED">
          <w:rPr>
            <w:rFonts w:ascii="Calibri" w:hAnsi="Calibri" w:cs="Calibri"/>
            <w:iCs/>
          </w:rPr>
          <w:t xml:space="preserve">частью </w:t>
        </w:r>
        <w:r w:rsidR="002A6AA9" w:rsidRPr="003A7CED">
          <w:rPr>
            <w:rFonts w:ascii="Calibri" w:hAnsi="Calibri" w:cs="Calibri"/>
            <w:iCs/>
          </w:rPr>
          <w:t>15.6</w:t>
        </w:r>
      </w:hyperlink>
      <w:r w:rsidRPr="003A7CED">
        <w:rPr>
          <w:rFonts w:ascii="Calibri" w:hAnsi="Calibri" w:cs="Calibri"/>
          <w:iCs/>
        </w:rPr>
        <w:t xml:space="preserve"> настояще</w:t>
      </w:r>
      <w:r w:rsidR="002A6AA9" w:rsidRPr="003A7CED">
        <w:rPr>
          <w:rFonts w:ascii="Calibri" w:hAnsi="Calibri" w:cs="Calibri"/>
          <w:iCs/>
        </w:rPr>
        <w:t>го</w:t>
      </w:r>
      <w:r w:rsidRPr="003A7CED">
        <w:rPr>
          <w:rFonts w:ascii="Calibri" w:hAnsi="Calibri" w:cs="Calibri"/>
          <w:iCs/>
        </w:rPr>
        <w:t xml:space="preserve"> </w:t>
      </w:r>
      <w:r w:rsidR="002A6AA9" w:rsidRPr="003A7CED">
        <w:rPr>
          <w:rFonts w:ascii="Calibri" w:hAnsi="Calibri" w:cs="Calibri"/>
          <w:iCs/>
        </w:rPr>
        <w:t>раздела</w:t>
      </w:r>
      <w:r w:rsidRPr="003A7CED">
        <w:rPr>
          <w:rFonts w:ascii="Calibri" w:hAnsi="Calibri" w:cs="Calibri"/>
          <w:iCs/>
        </w:rPr>
        <w:t xml:space="preserve">, допускается продление срока действия указанных в </w:t>
      </w:r>
      <w:hyperlink r:id="rId23" w:history="1">
        <w:r w:rsidRPr="003A7CED">
          <w:rPr>
            <w:rFonts w:ascii="Calibri" w:hAnsi="Calibri" w:cs="Calibri"/>
            <w:iCs/>
          </w:rPr>
          <w:t xml:space="preserve">части </w:t>
        </w:r>
        <w:r w:rsidR="002A6AA9" w:rsidRPr="003A7CED">
          <w:rPr>
            <w:rFonts w:ascii="Calibri" w:hAnsi="Calibri" w:cs="Calibri"/>
            <w:iCs/>
          </w:rPr>
          <w:t>15.5</w:t>
        </w:r>
      </w:hyperlink>
      <w:r w:rsidRPr="003A7CED">
        <w:rPr>
          <w:rFonts w:ascii="Calibri" w:hAnsi="Calibri" w:cs="Calibri"/>
          <w:iCs/>
        </w:rPr>
        <w:t xml:space="preserve"> настояще</w:t>
      </w:r>
      <w:r w:rsidR="002A6AA9" w:rsidRPr="003A7CED">
        <w:rPr>
          <w:rFonts w:ascii="Calibri" w:hAnsi="Calibri" w:cs="Calibri"/>
          <w:iCs/>
        </w:rPr>
        <w:t>го</w:t>
      </w:r>
      <w:r w:rsidRPr="003A7CED">
        <w:rPr>
          <w:rFonts w:ascii="Calibri" w:hAnsi="Calibri" w:cs="Calibri"/>
          <w:iCs/>
        </w:rPr>
        <w:t xml:space="preserve"> </w:t>
      </w:r>
      <w:r w:rsidR="002A6AA9" w:rsidRPr="003A7CED">
        <w:rPr>
          <w:rFonts w:ascii="Calibri" w:hAnsi="Calibri" w:cs="Calibri"/>
          <w:iCs/>
        </w:rPr>
        <w:t xml:space="preserve">раздела </w:t>
      </w:r>
      <w:r w:rsidRPr="003A7CED">
        <w:rPr>
          <w:rFonts w:ascii="Calibri" w:hAnsi="Calibri" w:cs="Calibri"/>
          <w:iCs/>
        </w:rPr>
        <w:t>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муниципальным</w:t>
      </w:r>
      <w:proofErr w:type="gramEnd"/>
      <w:r w:rsidRPr="003A7CED">
        <w:rPr>
          <w:rFonts w:ascii="Calibri" w:hAnsi="Calibri" w:cs="Calibri"/>
          <w:iCs/>
        </w:rPr>
        <w:t xml:space="preserve"> нормативным правовым актом не более чем на девяносто дней.</w:t>
      </w:r>
    </w:p>
    <w:p w:rsidR="00C972C9" w:rsidRDefault="00C972C9">
      <w:pPr>
        <w:pStyle w:val="ConsPlusNormal"/>
        <w:jc w:val="right"/>
      </w:pPr>
    </w:p>
    <w:p w:rsidR="004A2142" w:rsidRPr="00C972C9" w:rsidRDefault="004A2142">
      <w:pPr>
        <w:pStyle w:val="ConsPlusNormal"/>
        <w:jc w:val="right"/>
      </w:pPr>
      <w:r w:rsidRPr="00C972C9">
        <w:t>Приложение N 2</w:t>
      </w:r>
    </w:p>
    <w:p w:rsidR="004A2142" w:rsidRPr="00C972C9" w:rsidRDefault="004A2142">
      <w:pPr>
        <w:pStyle w:val="ConsPlusNormal"/>
        <w:jc w:val="right"/>
      </w:pPr>
      <w:r w:rsidRPr="00C972C9">
        <w:t>к решению Совета городского округа</w:t>
      </w:r>
    </w:p>
    <w:p w:rsidR="004A2142" w:rsidRPr="00C972C9" w:rsidRDefault="004A2142">
      <w:pPr>
        <w:pStyle w:val="ConsPlusNormal"/>
        <w:jc w:val="right"/>
      </w:pPr>
      <w:r w:rsidRPr="00C972C9">
        <w:t>город Стерлитамак Республики Башкортостан</w:t>
      </w:r>
    </w:p>
    <w:p w:rsidR="004A2142" w:rsidRPr="00036D41" w:rsidRDefault="004A2142">
      <w:pPr>
        <w:pStyle w:val="ConsPlusNormal"/>
        <w:ind w:firstLine="540"/>
        <w:jc w:val="both"/>
        <w:rPr>
          <w:sz w:val="16"/>
          <w:szCs w:val="16"/>
        </w:rPr>
      </w:pPr>
    </w:p>
    <w:p w:rsidR="004A2142" w:rsidRPr="00C972C9" w:rsidRDefault="004A2142">
      <w:pPr>
        <w:pStyle w:val="ConsPlusTitle"/>
        <w:jc w:val="center"/>
        <w:rPr>
          <w:b w:val="0"/>
        </w:rPr>
      </w:pPr>
      <w:bookmarkStart w:id="12" w:name="P171"/>
      <w:bookmarkEnd w:id="12"/>
      <w:r w:rsidRPr="00C972C9">
        <w:rPr>
          <w:b w:val="0"/>
        </w:rPr>
        <w:t>ПОЛОЖЕНИЕ</w:t>
      </w:r>
    </w:p>
    <w:p w:rsidR="004A2142" w:rsidRPr="003A7CED" w:rsidRDefault="00A77658">
      <w:pPr>
        <w:pStyle w:val="ConsPlusTitle"/>
        <w:jc w:val="center"/>
        <w:rPr>
          <w:b w:val="0"/>
        </w:rPr>
      </w:pPr>
      <w:r w:rsidRPr="003A7CED">
        <w:rPr>
          <w:b w:val="0"/>
          <w:caps/>
        </w:rPr>
        <w:t>о Создании, размещении и использовании объектов транспортной инфраструктуры</w:t>
      </w:r>
      <w:r w:rsidRPr="003A7CED">
        <w:rPr>
          <w:b w:val="0"/>
        </w:rPr>
        <w:t xml:space="preserve"> </w:t>
      </w:r>
      <w:r w:rsidR="004A2142" w:rsidRPr="003A7CED">
        <w:rPr>
          <w:b w:val="0"/>
        </w:rPr>
        <w:t>НА ТЕРРИТОРИИ</w:t>
      </w:r>
      <w:r w:rsidRPr="003A7CED">
        <w:rPr>
          <w:b w:val="0"/>
        </w:rPr>
        <w:t xml:space="preserve"> </w:t>
      </w:r>
      <w:r w:rsidR="004A2142" w:rsidRPr="003A7CED">
        <w:rPr>
          <w:b w:val="0"/>
        </w:rPr>
        <w:t>ГОРОДСКОГО ОКРУГА ГОРОД СТЕРЛИТАМАК РЕСПУБЛИКИ БАШКОРТОСТАН</w:t>
      </w:r>
    </w:p>
    <w:p w:rsidR="004A2142" w:rsidRPr="00036D41" w:rsidRDefault="004A2142">
      <w:pPr>
        <w:pStyle w:val="ConsPlusNormal"/>
        <w:jc w:val="center"/>
        <w:rPr>
          <w:sz w:val="16"/>
          <w:szCs w:val="16"/>
        </w:rPr>
      </w:pPr>
    </w:p>
    <w:p w:rsidR="004A2142" w:rsidRPr="003A7CED" w:rsidRDefault="004A2142">
      <w:pPr>
        <w:pStyle w:val="ConsPlusNormal"/>
        <w:jc w:val="center"/>
      </w:pPr>
      <w:r w:rsidRPr="003A7CED">
        <w:t>1. Общие положения</w:t>
      </w:r>
    </w:p>
    <w:p w:rsidR="004A2142" w:rsidRPr="00036D41" w:rsidRDefault="004A2142">
      <w:pPr>
        <w:pStyle w:val="ConsPlusNormal"/>
        <w:ind w:firstLine="540"/>
        <w:jc w:val="both"/>
        <w:rPr>
          <w:sz w:val="16"/>
          <w:szCs w:val="16"/>
        </w:rPr>
      </w:pPr>
    </w:p>
    <w:p w:rsidR="004A2142" w:rsidRPr="003A7CED" w:rsidRDefault="004A2142">
      <w:pPr>
        <w:pStyle w:val="ConsPlusNormal"/>
        <w:ind w:firstLine="540"/>
        <w:jc w:val="both"/>
      </w:pPr>
      <w:r w:rsidRPr="003A7CED">
        <w:t xml:space="preserve">1.1. Настоящее Положение устанавливает единый на территории городского округа город Стерлитамак Республики Башкортостан порядок </w:t>
      </w:r>
      <w:r w:rsidR="00A77658" w:rsidRPr="003A7CED">
        <w:t>создания, размещения и использования объектов транспортной инфраструктуры</w:t>
      </w:r>
      <w:r w:rsidRPr="003A7CED">
        <w:t>, а также требования к юридическим лицам и индивидуальным предпринимателям, осуществляющим размещение, оформление и содержание временных остановочных павильонов.</w:t>
      </w:r>
    </w:p>
    <w:p w:rsidR="004A2142" w:rsidRPr="003A7CED" w:rsidRDefault="004A2142">
      <w:pPr>
        <w:pStyle w:val="ConsPlusNormal"/>
        <w:ind w:firstLine="540"/>
        <w:jc w:val="both"/>
      </w:pPr>
      <w:r w:rsidRPr="003A7CED">
        <w:t>1.2. Настоящий порядок должен обеспечить:</w:t>
      </w:r>
    </w:p>
    <w:p w:rsidR="004A2142" w:rsidRPr="003A7CED" w:rsidRDefault="004A2142">
      <w:pPr>
        <w:pStyle w:val="ConsPlusNormal"/>
        <w:ind w:firstLine="540"/>
        <w:jc w:val="both"/>
      </w:pPr>
      <w:r w:rsidRPr="003A7CED">
        <w:t xml:space="preserve">- обязательное выполнение действующих строительных норм и правил по </w:t>
      </w:r>
      <w:r w:rsidR="00A77658" w:rsidRPr="003A7CED">
        <w:t>созданию, размещению и использованию объектов транспортной инфраструктуры</w:t>
      </w:r>
      <w:r w:rsidRPr="003A7CED">
        <w:t>;</w:t>
      </w:r>
    </w:p>
    <w:p w:rsidR="004A2142" w:rsidRPr="003A7CED" w:rsidRDefault="004A2142">
      <w:pPr>
        <w:pStyle w:val="ConsPlusNormal"/>
        <w:ind w:firstLine="540"/>
        <w:jc w:val="both"/>
      </w:pPr>
      <w:r w:rsidRPr="003A7CED">
        <w:t xml:space="preserve">- согласованную работу юридических лиц, индивидуальных предпринимателей, органов местного самоуправления при </w:t>
      </w:r>
      <w:r w:rsidR="00A77658" w:rsidRPr="003A7CED">
        <w:t>создании, размещении и использовании объектов транспортной инфраструктуры</w:t>
      </w:r>
      <w:r w:rsidRPr="003A7CED">
        <w:t>;</w:t>
      </w:r>
    </w:p>
    <w:p w:rsidR="004A2142" w:rsidRPr="003A7CED" w:rsidRDefault="004A2142">
      <w:pPr>
        <w:pStyle w:val="ConsPlusNormal"/>
        <w:ind w:firstLine="540"/>
        <w:jc w:val="both"/>
      </w:pPr>
      <w:r w:rsidRPr="003A7CED">
        <w:t xml:space="preserve">- удобство и безопасность пассажиров при посадке и высадке на </w:t>
      </w:r>
      <w:r w:rsidR="00A77658" w:rsidRPr="003A7CED">
        <w:t xml:space="preserve">пассажирский </w:t>
      </w:r>
      <w:r w:rsidRPr="003A7CED">
        <w:t>транспорт;</w:t>
      </w:r>
    </w:p>
    <w:p w:rsidR="004A2142" w:rsidRPr="003A7CED" w:rsidRDefault="004A2142">
      <w:pPr>
        <w:pStyle w:val="ConsPlusNormal"/>
        <w:ind w:firstLine="540"/>
        <w:jc w:val="both"/>
      </w:pPr>
      <w:r w:rsidRPr="003A7CED">
        <w:t xml:space="preserve">- необходимые удобства пассажирам и высокую культуру их обслуживания во время ожидания </w:t>
      </w:r>
      <w:r w:rsidR="00A77658" w:rsidRPr="003A7CED">
        <w:t xml:space="preserve">пассажирского </w:t>
      </w:r>
      <w:r w:rsidRPr="003A7CED">
        <w:t>транспорта на остановке.</w:t>
      </w:r>
    </w:p>
    <w:p w:rsidR="004A2142" w:rsidRPr="003A7CED" w:rsidRDefault="004A2142">
      <w:pPr>
        <w:pStyle w:val="ConsPlusNormal"/>
        <w:ind w:firstLine="540"/>
        <w:jc w:val="both"/>
      </w:pPr>
      <w:r w:rsidRPr="003A7CED">
        <w:t xml:space="preserve">1.3. </w:t>
      </w:r>
      <w:r w:rsidR="00FB0A20" w:rsidRPr="003A7CED">
        <w:t xml:space="preserve">Создание, размещение и использование объектов транспортной инфраструктуры </w:t>
      </w:r>
      <w:r w:rsidRPr="003A7CED">
        <w:t>предусматривает:</w:t>
      </w:r>
    </w:p>
    <w:p w:rsidR="004A2142" w:rsidRPr="003A7CED" w:rsidRDefault="00FB0A20">
      <w:pPr>
        <w:pStyle w:val="ConsPlusNormal"/>
        <w:ind w:firstLine="540"/>
        <w:jc w:val="both"/>
      </w:pPr>
      <w:r w:rsidRPr="003A7CED">
        <w:t>Д</w:t>
      </w:r>
      <w:r w:rsidR="004A2142" w:rsidRPr="003A7CED">
        <w:t>ля Администрации городского округа город Стерлитамак Республики Башкортостан:</w:t>
      </w:r>
    </w:p>
    <w:p w:rsidR="004A2142" w:rsidRPr="003A7CED" w:rsidRDefault="004A2142">
      <w:pPr>
        <w:pStyle w:val="ConsPlusNormal"/>
        <w:ind w:firstLine="540"/>
        <w:jc w:val="both"/>
      </w:pPr>
      <w:r w:rsidRPr="003A7CED">
        <w:t xml:space="preserve">- определение мест размещения и размеров </w:t>
      </w:r>
      <w:r w:rsidR="00FB0A20" w:rsidRPr="003A7CED">
        <w:t xml:space="preserve">объектов транспортной инфраструктуры </w:t>
      </w:r>
      <w:r w:rsidRPr="003A7CED">
        <w:t>в соответствии с действующими строительными нормами и правилами (</w:t>
      </w:r>
      <w:proofErr w:type="spellStart"/>
      <w:r w:rsidRPr="003A7CED">
        <w:t>СНиП</w:t>
      </w:r>
      <w:proofErr w:type="spellEnd"/>
      <w:r w:rsidRPr="003A7CED">
        <w:t xml:space="preserve">) при </w:t>
      </w:r>
      <w:r w:rsidR="00A77658" w:rsidRPr="003A7CED">
        <w:t xml:space="preserve">установлении, изменении, отмены муниципальных маршрутов регулярных перевозок </w:t>
      </w:r>
      <w:r w:rsidRPr="003A7CED">
        <w:t xml:space="preserve">с учетом количества подвижного состава на маршрутах, проходящих через </w:t>
      </w:r>
      <w:r w:rsidR="00FB0A20" w:rsidRPr="003A7CED">
        <w:t>объекты транспортной инфраструктуры</w:t>
      </w:r>
      <w:r w:rsidRPr="003A7CED">
        <w:t>;</w:t>
      </w:r>
    </w:p>
    <w:p w:rsidR="004A2142" w:rsidRPr="003A7CED" w:rsidRDefault="004A2142">
      <w:pPr>
        <w:pStyle w:val="ConsPlusNormal"/>
        <w:ind w:firstLine="540"/>
        <w:jc w:val="both"/>
      </w:pPr>
      <w:r w:rsidRPr="003A7CED">
        <w:t xml:space="preserve">- согласование архитектурного исполнения и размеров временных остановочных павильонов в соответствии с </w:t>
      </w:r>
      <w:proofErr w:type="gramStart"/>
      <w:r w:rsidRPr="003A7CED">
        <w:t>действующими</w:t>
      </w:r>
      <w:proofErr w:type="gramEnd"/>
      <w:r w:rsidRPr="003A7CED">
        <w:t xml:space="preserve"> </w:t>
      </w:r>
      <w:proofErr w:type="spellStart"/>
      <w:r w:rsidRPr="003A7CED">
        <w:t>СНиП</w:t>
      </w:r>
      <w:proofErr w:type="spellEnd"/>
      <w:r w:rsidRPr="003A7CED">
        <w:t xml:space="preserve"> для создания условий ожидания </w:t>
      </w:r>
      <w:r w:rsidR="00FB0A20" w:rsidRPr="003A7CED">
        <w:t xml:space="preserve">пассажирского </w:t>
      </w:r>
      <w:r w:rsidRPr="003A7CED">
        <w:t xml:space="preserve">транспорта, посадки и высадки пассажиров на </w:t>
      </w:r>
      <w:r w:rsidR="00FB0A20" w:rsidRPr="003A7CED">
        <w:t>объектах транспортной инфраструктуры</w:t>
      </w:r>
      <w:r w:rsidRPr="003A7CED">
        <w:t>;</w:t>
      </w:r>
    </w:p>
    <w:p w:rsidR="004A2142" w:rsidRPr="003A7CED" w:rsidRDefault="004A2142">
      <w:pPr>
        <w:pStyle w:val="ConsPlusNormal"/>
        <w:ind w:firstLine="540"/>
        <w:jc w:val="both"/>
      </w:pPr>
      <w:r w:rsidRPr="003A7CED">
        <w:t xml:space="preserve">- определение мест размещения и размеров конечных </w:t>
      </w:r>
      <w:r w:rsidR="00FB0A20" w:rsidRPr="003A7CED">
        <w:t xml:space="preserve">объектов транспортной инфраструктуры </w:t>
      </w:r>
      <w:r w:rsidRPr="003A7CED">
        <w:t xml:space="preserve">с учетом отстоя </w:t>
      </w:r>
      <w:r w:rsidR="00A77658" w:rsidRPr="003A7CED">
        <w:t>пассажирского</w:t>
      </w:r>
      <w:r w:rsidRPr="003A7CED">
        <w:t xml:space="preserve"> транспорта в </w:t>
      </w:r>
      <w:proofErr w:type="spellStart"/>
      <w:r w:rsidRPr="003A7CED">
        <w:t>межрейсовое</w:t>
      </w:r>
      <w:proofErr w:type="spellEnd"/>
      <w:r w:rsidRPr="003A7CED">
        <w:t xml:space="preserve"> время;</w:t>
      </w:r>
    </w:p>
    <w:p w:rsidR="004A2142" w:rsidRPr="003A7CED" w:rsidRDefault="00FB0A20">
      <w:pPr>
        <w:pStyle w:val="ConsPlusNormal"/>
        <w:ind w:firstLine="540"/>
        <w:jc w:val="both"/>
      </w:pPr>
      <w:r w:rsidRPr="003A7CED">
        <w:t>Д</w:t>
      </w:r>
      <w:r w:rsidR="004A2142" w:rsidRPr="003A7CED">
        <w:t>ля юридических лиц, индивидуальных предпринимателей:</w:t>
      </w:r>
    </w:p>
    <w:p w:rsidR="004A2142" w:rsidRPr="003A7CED" w:rsidRDefault="004A2142">
      <w:pPr>
        <w:pStyle w:val="ConsPlusNormal"/>
        <w:ind w:firstLine="540"/>
        <w:jc w:val="both"/>
      </w:pPr>
      <w:r w:rsidRPr="003A7CED">
        <w:t xml:space="preserve">- обязательное выполнение действующих строительных норм и правил по размещению и оборудованию </w:t>
      </w:r>
      <w:r w:rsidR="00FB0A20" w:rsidRPr="003A7CED">
        <w:t>объектов транспортной инфраструктуры</w:t>
      </w:r>
      <w:r w:rsidRPr="003A7CED">
        <w:t>;</w:t>
      </w:r>
    </w:p>
    <w:p w:rsidR="004A2142" w:rsidRPr="003A7CED" w:rsidRDefault="004A2142">
      <w:pPr>
        <w:pStyle w:val="ConsPlusNormal"/>
        <w:ind w:firstLine="540"/>
        <w:jc w:val="both"/>
      </w:pPr>
      <w:r w:rsidRPr="003A7CED">
        <w:t>- разработку проекта временного остановочного павильона;</w:t>
      </w:r>
    </w:p>
    <w:p w:rsidR="004A2142" w:rsidRPr="003A7CED" w:rsidRDefault="004A2142">
      <w:pPr>
        <w:pStyle w:val="ConsPlusNormal"/>
        <w:ind w:firstLine="540"/>
        <w:jc w:val="both"/>
      </w:pPr>
      <w:r w:rsidRPr="003A7CED">
        <w:t xml:space="preserve">- оформление наименования </w:t>
      </w:r>
      <w:r w:rsidR="00FB0A20" w:rsidRPr="003A7CED">
        <w:t xml:space="preserve">объектов транспортной инфраструктуры </w:t>
      </w:r>
      <w:r w:rsidRPr="003A7CED">
        <w:t xml:space="preserve">на государственных языках в соответствии с </w:t>
      </w:r>
      <w:hyperlink r:id="rId24" w:history="1">
        <w:r w:rsidRPr="003A7CED">
          <w:t>Законом</w:t>
        </w:r>
      </w:hyperlink>
      <w:r w:rsidRPr="003A7CED">
        <w:t xml:space="preserve"> Республики Башкортостан "О языках народов Республики Башкортостан" и определение места размещения информации о начале, окончании и интервалах движения автобусов на маршрутах, проходящих через </w:t>
      </w:r>
      <w:r w:rsidR="00FB0A20" w:rsidRPr="003A7CED">
        <w:t>объекты транспортной инфраструктуры</w:t>
      </w:r>
      <w:r w:rsidRPr="003A7CED">
        <w:t>, на временном остановочном павильоне;</w:t>
      </w:r>
    </w:p>
    <w:p w:rsidR="004A2142" w:rsidRPr="003A7CED" w:rsidRDefault="004A2142">
      <w:pPr>
        <w:pStyle w:val="ConsPlusNormal"/>
        <w:ind w:firstLine="540"/>
        <w:jc w:val="both"/>
      </w:pPr>
      <w:r w:rsidRPr="003A7CED">
        <w:t xml:space="preserve">- обеспечение санитарно-экологических требований по содержанию </w:t>
      </w:r>
      <w:r w:rsidR="00FB0A20" w:rsidRPr="003A7CED">
        <w:t>объектов транспортной инфраструктуры</w:t>
      </w:r>
      <w:r w:rsidRPr="003A7CED">
        <w:t>, оформлению и содержанию временных остановочных павильонов.</w:t>
      </w:r>
    </w:p>
    <w:p w:rsidR="004A2142" w:rsidRPr="003A7CED" w:rsidRDefault="004A2142">
      <w:pPr>
        <w:pStyle w:val="ConsPlusNormal"/>
        <w:jc w:val="center"/>
      </w:pPr>
      <w:r w:rsidRPr="003A7CED">
        <w:lastRenderedPageBreak/>
        <w:t xml:space="preserve">2. Условия размещения </w:t>
      </w:r>
      <w:r w:rsidR="00FB0A20" w:rsidRPr="003A7CED">
        <w:t>объектов транспортной инфраструктуры</w:t>
      </w:r>
    </w:p>
    <w:p w:rsidR="004A2142" w:rsidRPr="00036D41" w:rsidRDefault="004A2142">
      <w:pPr>
        <w:pStyle w:val="ConsPlusNormal"/>
        <w:ind w:firstLine="540"/>
        <w:jc w:val="both"/>
        <w:rPr>
          <w:sz w:val="16"/>
          <w:szCs w:val="16"/>
        </w:rPr>
      </w:pPr>
    </w:p>
    <w:p w:rsidR="00504C5C" w:rsidRPr="003A7CED" w:rsidRDefault="00504C5C" w:rsidP="00504C5C">
      <w:pPr>
        <w:pStyle w:val="ConsPlusNormal"/>
        <w:ind w:firstLine="540"/>
        <w:jc w:val="both"/>
      </w:pPr>
      <w:r w:rsidRPr="003A7CED">
        <w:t>2.1. Создание, размещение, обустройство объектов транспортной инфраструктуры и поддержание их в удовлетворительном состоянии обеспечиваются владельцами объектов транспортной инфраструктуры.</w:t>
      </w:r>
    </w:p>
    <w:p w:rsidR="004A2142" w:rsidRPr="003A7CED" w:rsidRDefault="004A2142">
      <w:pPr>
        <w:pStyle w:val="ConsPlusNormal"/>
        <w:ind w:firstLine="540"/>
        <w:jc w:val="both"/>
      </w:pPr>
      <w:r w:rsidRPr="003A7CED">
        <w:t>2.</w:t>
      </w:r>
      <w:r w:rsidR="00504C5C" w:rsidRPr="003A7CED">
        <w:t>2</w:t>
      </w:r>
      <w:r w:rsidRPr="003A7CED">
        <w:t xml:space="preserve">. При размещении </w:t>
      </w:r>
      <w:r w:rsidR="00FB0A20" w:rsidRPr="003A7CED">
        <w:t xml:space="preserve">объектов транспортной инфраструктуры </w:t>
      </w:r>
      <w:r w:rsidRPr="003A7CED">
        <w:t>должны соблюдаться следующие условия:</w:t>
      </w:r>
    </w:p>
    <w:p w:rsidR="004A2142" w:rsidRPr="003A7CED" w:rsidRDefault="004A2142">
      <w:pPr>
        <w:pStyle w:val="ConsPlusNormal"/>
        <w:ind w:firstLine="540"/>
        <w:jc w:val="both"/>
      </w:pPr>
      <w:r w:rsidRPr="003A7CED">
        <w:t>2.</w:t>
      </w:r>
      <w:r w:rsidR="00504C5C" w:rsidRPr="003A7CED">
        <w:t>2</w:t>
      </w:r>
      <w:r w:rsidRPr="003A7CED">
        <w:t xml:space="preserve">.1. Месторасположение </w:t>
      </w:r>
      <w:r w:rsidR="00FB0A20" w:rsidRPr="003A7CED">
        <w:t xml:space="preserve">объектов транспортной инфраструктуры </w:t>
      </w:r>
      <w:r w:rsidRPr="003A7CED">
        <w:t>определяется постановлением главы Администрации городского округа город Стерлитамак Республики Башкортостан.</w:t>
      </w:r>
    </w:p>
    <w:p w:rsidR="004A2142" w:rsidRPr="003A7CED" w:rsidRDefault="004A2142">
      <w:pPr>
        <w:pStyle w:val="ConsPlusNormal"/>
        <w:ind w:firstLine="540"/>
        <w:jc w:val="both"/>
      </w:pPr>
      <w:r w:rsidRPr="003A7CED">
        <w:t>2.</w:t>
      </w:r>
      <w:r w:rsidR="00504C5C" w:rsidRPr="003A7CED">
        <w:t>2</w:t>
      </w:r>
      <w:r w:rsidRPr="003A7CED">
        <w:t xml:space="preserve">.2. </w:t>
      </w:r>
      <w:r w:rsidR="00FB0A20" w:rsidRPr="003A7CED">
        <w:t xml:space="preserve">Объекты транспортной инфраструктуры </w:t>
      </w:r>
      <w:r w:rsidRPr="003A7CED">
        <w:t>размеща</w:t>
      </w:r>
      <w:r w:rsidR="00FB0A20" w:rsidRPr="003A7CED">
        <w:t>ю</w:t>
      </w:r>
      <w:r w:rsidRPr="003A7CED">
        <w:t>тся вблизи крупных жилых микрорайонов, торговых и развлекательных центров, крупных промышленных предприятий, в местах массового скопления пассажиров, исходя из условий обеспечения наибольших удо</w:t>
      </w:r>
      <w:proofErr w:type="gramStart"/>
      <w:r w:rsidRPr="003A7CED">
        <w:t>бств дл</w:t>
      </w:r>
      <w:proofErr w:type="gramEnd"/>
      <w:r w:rsidRPr="003A7CED">
        <w:t>я пассажиров, высокой скорости сообщения, с учетом безопасности движения транспортных средств и пешеходов и планировки примыкающих улиц и площадей, ширины улиц и тротуаров.</w:t>
      </w:r>
    </w:p>
    <w:p w:rsidR="004A2142" w:rsidRPr="003A7CED" w:rsidRDefault="004A2142">
      <w:pPr>
        <w:pStyle w:val="ConsPlusNormal"/>
        <w:ind w:firstLine="540"/>
        <w:jc w:val="both"/>
      </w:pPr>
      <w:r w:rsidRPr="003A7CED">
        <w:t>2.</w:t>
      </w:r>
      <w:r w:rsidR="00504C5C" w:rsidRPr="003A7CED">
        <w:t>2</w:t>
      </w:r>
      <w:r w:rsidRPr="003A7CED">
        <w:t xml:space="preserve">.3. Расстояние между </w:t>
      </w:r>
      <w:r w:rsidR="00FB0A20" w:rsidRPr="003A7CED">
        <w:t xml:space="preserve">объектами транспортной инфраструктуры </w:t>
      </w:r>
      <w:r w:rsidRPr="003A7CED">
        <w:t>должно составлять не менее 300 метров.</w:t>
      </w:r>
    </w:p>
    <w:p w:rsidR="004A2142" w:rsidRPr="003A7CED" w:rsidRDefault="004A2142">
      <w:pPr>
        <w:pStyle w:val="ConsPlusNormal"/>
        <w:ind w:firstLine="540"/>
        <w:jc w:val="both"/>
      </w:pPr>
      <w:r w:rsidRPr="003A7CED">
        <w:t>2.</w:t>
      </w:r>
      <w:r w:rsidR="00504C5C" w:rsidRPr="003A7CED">
        <w:t>2</w:t>
      </w:r>
      <w:r w:rsidRPr="003A7CED">
        <w:t xml:space="preserve">.4. При выборе места расположения </w:t>
      </w:r>
      <w:r w:rsidR="00FB0A20" w:rsidRPr="003A7CED">
        <w:t xml:space="preserve">объектов транспортной инфраструктуры </w:t>
      </w:r>
      <w:r w:rsidRPr="003A7CED">
        <w:t xml:space="preserve">учитывается сменяемость пассажиров (пассажирооборот) на них (суммарное количество прибывающих и отправляющихся пассажиров в сутки), скорость сообщения, частота движения </w:t>
      </w:r>
      <w:r w:rsidR="00FB0A20" w:rsidRPr="003A7CED">
        <w:t>пассажирского транспорта</w:t>
      </w:r>
      <w:r w:rsidRPr="003A7CED">
        <w:t xml:space="preserve"> и пропускная способность улиц.</w:t>
      </w:r>
    </w:p>
    <w:p w:rsidR="004A2142" w:rsidRPr="003A7CED" w:rsidRDefault="004A2142">
      <w:pPr>
        <w:pStyle w:val="ConsPlusNormal"/>
        <w:ind w:firstLine="540"/>
        <w:jc w:val="both"/>
      </w:pPr>
      <w:r w:rsidRPr="003A7CED">
        <w:t>2.</w:t>
      </w:r>
      <w:r w:rsidR="00504C5C" w:rsidRPr="003A7CED">
        <w:t>2</w:t>
      </w:r>
      <w:r w:rsidRPr="003A7CED">
        <w:t xml:space="preserve">.5. </w:t>
      </w:r>
      <w:r w:rsidR="00FB0A20" w:rsidRPr="003A7CED">
        <w:t xml:space="preserve">Объекты транспортной инфраструктуры </w:t>
      </w:r>
      <w:r w:rsidRPr="003A7CED">
        <w:t xml:space="preserve">подразделяются </w:t>
      </w:r>
      <w:proofErr w:type="gramStart"/>
      <w:r w:rsidRPr="003A7CED">
        <w:t>на</w:t>
      </w:r>
      <w:proofErr w:type="gramEnd"/>
      <w:r w:rsidRPr="003A7CED">
        <w:t xml:space="preserve"> конечные и промежуточные.</w:t>
      </w:r>
    </w:p>
    <w:p w:rsidR="004A2142" w:rsidRPr="003A7CED" w:rsidRDefault="004A2142">
      <w:pPr>
        <w:pStyle w:val="ConsPlusNormal"/>
        <w:ind w:firstLine="540"/>
        <w:jc w:val="both"/>
      </w:pPr>
      <w:r w:rsidRPr="003A7CED">
        <w:t>2.</w:t>
      </w:r>
      <w:r w:rsidR="00504C5C" w:rsidRPr="003A7CED">
        <w:t>2</w:t>
      </w:r>
      <w:r w:rsidRPr="003A7CED">
        <w:t xml:space="preserve">.6. Промежуточные </w:t>
      </w:r>
      <w:r w:rsidR="00FB0A20" w:rsidRPr="003A7CED">
        <w:t xml:space="preserve">объекты транспортной инфраструктуры </w:t>
      </w:r>
      <w:r w:rsidRPr="003A7CED">
        <w:t xml:space="preserve">по условиям движения общественного транспорта подразделяются </w:t>
      </w:r>
      <w:proofErr w:type="gramStart"/>
      <w:r w:rsidRPr="003A7CED">
        <w:t>на</w:t>
      </w:r>
      <w:proofErr w:type="gramEnd"/>
      <w:r w:rsidRPr="003A7CED">
        <w:t>:</w:t>
      </w:r>
    </w:p>
    <w:p w:rsidR="004A2142" w:rsidRPr="003A7CED" w:rsidRDefault="004A2142">
      <w:pPr>
        <w:pStyle w:val="ConsPlusNormal"/>
        <w:ind w:firstLine="540"/>
        <w:jc w:val="both"/>
      </w:pPr>
      <w:r w:rsidRPr="003A7CED">
        <w:t xml:space="preserve">- постоянные (имеют установившийся </w:t>
      </w:r>
      <w:proofErr w:type="gramStart"/>
      <w:r w:rsidRPr="003A7CED">
        <w:t>пассажирооборот</w:t>
      </w:r>
      <w:proofErr w:type="gramEnd"/>
      <w:r w:rsidRPr="003A7CED">
        <w:t xml:space="preserve"> и остановка </w:t>
      </w:r>
      <w:r w:rsidR="00FB0A20" w:rsidRPr="003A7CED">
        <w:t xml:space="preserve">пассажирского </w:t>
      </w:r>
      <w:r w:rsidRPr="003A7CED">
        <w:t>транспорта на них является обязательной);</w:t>
      </w:r>
    </w:p>
    <w:p w:rsidR="004A2142" w:rsidRPr="003A7CED" w:rsidRDefault="004A2142">
      <w:pPr>
        <w:pStyle w:val="ConsPlusNormal"/>
        <w:ind w:firstLine="540"/>
        <w:jc w:val="both"/>
      </w:pPr>
      <w:r w:rsidRPr="003A7CED">
        <w:t xml:space="preserve">- </w:t>
      </w:r>
      <w:proofErr w:type="gramStart"/>
      <w:r w:rsidRPr="003A7CED">
        <w:t>временные</w:t>
      </w:r>
      <w:proofErr w:type="gramEnd"/>
      <w:r w:rsidRPr="003A7CED">
        <w:t xml:space="preserve"> (имеют изменяющийся или периодический пассажирооборот, а также в случаях, когда на отдельных участках маршрутов ремонтируют дорожное полотно);</w:t>
      </w:r>
    </w:p>
    <w:p w:rsidR="004A2142" w:rsidRPr="003A7CED" w:rsidRDefault="004A2142">
      <w:pPr>
        <w:pStyle w:val="ConsPlusNormal"/>
        <w:ind w:firstLine="540"/>
        <w:jc w:val="both"/>
      </w:pPr>
      <w:r w:rsidRPr="003A7CED">
        <w:t>- по требованию (имеют весьма малый или неустойчивый пассажиропоток).</w:t>
      </w:r>
    </w:p>
    <w:p w:rsidR="004A2142" w:rsidRPr="003A7CED" w:rsidRDefault="004A2142">
      <w:pPr>
        <w:pStyle w:val="ConsPlusNormal"/>
        <w:ind w:firstLine="540"/>
        <w:jc w:val="both"/>
      </w:pPr>
      <w:r w:rsidRPr="003A7CED">
        <w:t>2.</w:t>
      </w:r>
      <w:r w:rsidR="00504C5C" w:rsidRPr="003A7CED">
        <w:t>2</w:t>
      </w:r>
      <w:r w:rsidRPr="003A7CED">
        <w:t xml:space="preserve">.7. </w:t>
      </w:r>
      <w:r w:rsidR="00FB0A20" w:rsidRPr="003A7CED">
        <w:t xml:space="preserve">Объект транспортной инфраструктуры </w:t>
      </w:r>
      <w:r w:rsidRPr="003A7CED">
        <w:t>размещается в зависимости от следующих факторов:</w:t>
      </w:r>
    </w:p>
    <w:p w:rsidR="004A2142" w:rsidRPr="003A7CED" w:rsidRDefault="004A2142">
      <w:pPr>
        <w:pStyle w:val="ConsPlusNormal"/>
        <w:ind w:firstLine="540"/>
        <w:jc w:val="both"/>
      </w:pPr>
      <w:r w:rsidRPr="003A7CED">
        <w:t>- дорожных условий;</w:t>
      </w:r>
    </w:p>
    <w:p w:rsidR="004A2142" w:rsidRPr="003A7CED" w:rsidRDefault="004A2142">
      <w:pPr>
        <w:pStyle w:val="ConsPlusNormal"/>
        <w:ind w:firstLine="540"/>
        <w:jc w:val="both"/>
      </w:pPr>
      <w:r w:rsidRPr="003A7CED">
        <w:t>- пропускной способности улиц;</w:t>
      </w:r>
    </w:p>
    <w:p w:rsidR="004A2142" w:rsidRPr="003A7CED" w:rsidRDefault="004A2142">
      <w:pPr>
        <w:pStyle w:val="ConsPlusNormal"/>
        <w:ind w:firstLine="540"/>
        <w:jc w:val="both"/>
      </w:pPr>
      <w:r w:rsidRPr="003A7CED">
        <w:t>- обеспечения безопасности дорожного движения;</w:t>
      </w:r>
    </w:p>
    <w:p w:rsidR="004A2142" w:rsidRPr="003A7CED" w:rsidRDefault="004A2142">
      <w:pPr>
        <w:pStyle w:val="ConsPlusNormal"/>
        <w:ind w:firstLine="540"/>
        <w:jc w:val="both"/>
      </w:pPr>
      <w:r w:rsidRPr="003A7CED">
        <w:t xml:space="preserve">- интенсивности движения </w:t>
      </w:r>
      <w:r w:rsidR="00FB0A20" w:rsidRPr="003A7CED">
        <w:t>пассажирского</w:t>
      </w:r>
      <w:r w:rsidRPr="003A7CED">
        <w:t xml:space="preserve"> транспорта.</w:t>
      </w:r>
    </w:p>
    <w:p w:rsidR="004A2142" w:rsidRPr="003A7CED" w:rsidRDefault="004A2142">
      <w:pPr>
        <w:pStyle w:val="ConsPlusNormal"/>
        <w:ind w:firstLine="540"/>
        <w:jc w:val="both"/>
      </w:pPr>
      <w:r w:rsidRPr="003A7CED">
        <w:t>2.</w:t>
      </w:r>
      <w:r w:rsidR="00504C5C" w:rsidRPr="003A7CED">
        <w:t>3</w:t>
      </w:r>
      <w:r w:rsidRPr="003A7CED">
        <w:t xml:space="preserve">. При размещении и обустройстве </w:t>
      </w:r>
      <w:r w:rsidR="00FB460A" w:rsidRPr="003A7CED">
        <w:t xml:space="preserve">объектов транспортной инфраструктуры </w:t>
      </w:r>
      <w:r w:rsidRPr="003A7CED">
        <w:t>соблюдаются следующие условия:</w:t>
      </w:r>
    </w:p>
    <w:p w:rsidR="004A2142" w:rsidRPr="003A7CED" w:rsidRDefault="004A2142">
      <w:pPr>
        <w:pStyle w:val="ConsPlusNormal"/>
        <w:ind w:firstLine="540"/>
        <w:jc w:val="both"/>
      </w:pPr>
      <w:r w:rsidRPr="003A7CED">
        <w:t>2.</w:t>
      </w:r>
      <w:r w:rsidR="00504C5C" w:rsidRPr="003A7CED">
        <w:t>3</w:t>
      </w:r>
      <w:r w:rsidRPr="003A7CED">
        <w:t xml:space="preserve">.1. </w:t>
      </w:r>
      <w:r w:rsidR="00FB460A" w:rsidRPr="003A7CED">
        <w:t xml:space="preserve">Объект транспортной инфраструктуры </w:t>
      </w:r>
      <w:r w:rsidRPr="003A7CED">
        <w:t>долж</w:t>
      </w:r>
      <w:r w:rsidR="00FB460A" w:rsidRPr="003A7CED">
        <w:t>е</w:t>
      </w:r>
      <w:r w:rsidRPr="003A7CED">
        <w:t xml:space="preserve">н быть освещен в темное время суток, иметь указатель с наименованием остановки общественного транспорта на государственных языках в соответствии с </w:t>
      </w:r>
      <w:hyperlink r:id="rId25" w:history="1">
        <w:r w:rsidRPr="003A7CED">
          <w:t>Законом</w:t>
        </w:r>
      </w:hyperlink>
      <w:r w:rsidRPr="003A7CED">
        <w:t xml:space="preserve"> Республики Башкортостан </w:t>
      </w:r>
      <w:r w:rsidR="00183AE8" w:rsidRPr="003A7CED">
        <w:t xml:space="preserve">№216-з от 15.02.1999г. </w:t>
      </w:r>
      <w:r w:rsidRPr="003A7CED">
        <w:t xml:space="preserve">"О языках народов Республики Башкортостан" и с номерами маршрутов и таблицей интервалов следования </w:t>
      </w:r>
      <w:r w:rsidR="00504C5C" w:rsidRPr="003A7CED">
        <w:t xml:space="preserve">пассажирского </w:t>
      </w:r>
      <w:r w:rsidRPr="003A7CED">
        <w:t>транспорта.</w:t>
      </w:r>
    </w:p>
    <w:p w:rsidR="004A2142" w:rsidRPr="003A7CED" w:rsidRDefault="004A2142">
      <w:pPr>
        <w:pStyle w:val="ConsPlusNormal"/>
        <w:ind w:firstLine="540"/>
        <w:jc w:val="both"/>
      </w:pPr>
      <w:r w:rsidRPr="003A7CED">
        <w:t>2.</w:t>
      </w:r>
      <w:r w:rsidR="00504C5C" w:rsidRPr="003A7CED">
        <w:t>3</w:t>
      </w:r>
      <w:r w:rsidRPr="003A7CED">
        <w:t xml:space="preserve">.2. </w:t>
      </w:r>
      <w:r w:rsidR="00FB460A" w:rsidRPr="003A7CED">
        <w:t>П</w:t>
      </w:r>
      <w:r w:rsidRPr="003A7CED">
        <w:t>ромежуточн</w:t>
      </w:r>
      <w:r w:rsidR="00FB460A" w:rsidRPr="003A7CED">
        <w:t>ый</w:t>
      </w:r>
      <w:r w:rsidRPr="003A7CED">
        <w:t xml:space="preserve"> </w:t>
      </w:r>
      <w:r w:rsidR="00FB460A" w:rsidRPr="003A7CED">
        <w:t>объект</w:t>
      </w:r>
      <w:r w:rsidR="00504C5C" w:rsidRPr="003A7CED">
        <w:t xml:space="preserve"> транспортной инфраструктуры </w:t>
      </w:r>
      <w:r w:rsidRPr="003A7CED">
        <w:t xml:space="preserve">обустраивается временным остановочным павильоном, при этом ближайшая грань павильона для пассажиров должна быть расположена не ближе 3 метров от кромки </w:t>
      </w:r>
      <w:r w:rsidR="00FB460A" w:rsidRPr="003A7CED">
        <w:t>объекта транспортной инфраструктуры</w:t>
      </w:r>
      <w:r w:rsidRPr="003A7CED">
        <w:t>.</w:t>
      </w:r>
    </w:p>
    <w:p w:rsidR="004A2142" w:rsidRPr="003A7CED" w:rsidRDefault="004A2142">
      <w:pPr>
        <w:pStyle w:val="ConsPlusNormal"/>
        <w:ind w:firstLine="540"/>
        <w:jc w:val="both"/>
      </w:pPr>
      <w:r w:rsidRPr="003A7CED">
        <w:t>2.</w:t>
      </w:r>
      <w:r w:rsidR="00504C5C" w:rsidRPr="003A7CED">
        <w:t>3</w:t>
      </w:r>
      <w:r w:rsidRPr="003A7CED">
        <w:t xml:space="preserve">.3. </w:t>
      </w:r>
      <w:r w:rsidR="00FB460A" w:rsidRPr="003A7CED">
        <w:t>К</w:t>
      </w:r>
      <w:r w:rsidRPr="003A7CED">
        <w:t>онечн</w:t>
      </w:r>
      <w:r w:rsidR="00FB460A" w:rsidRPr="003A7CED">
        <w:t>ый</w:t>
      </w:r>
      <w:r w:rsidRPr="003A7CED">
        <w:t xml:space="preserve"> </w:t>
      </w:r>
      <w:r w:rsidR="00FB460A" w:rsidRPr="003A7CED">
        <w:t>объект</w:t>
      </w:r>
      <w:r w:rsidR="00504C5C" w:rsidRPr="003A7CED">
        <w:t xml:space="preserve"> транспортной инфраструктуры </w:t>
      </w:r>
      <w:r w:rsidRPr="003A7CED">
        <w:t>долж</w:t>
      </w:r>
      <w:r w:rsidR="00FB460A" w:rsidRPr="003A7CED">
        <w:t>е</w:t>
      </w:r>
      <w:r w:rsidRPr="003A7CED">
        <w:t xml:space="preserve">н размещаться вне площадки для </w:t>
      </w:r>
      <w:proofErr w:type="spellStart"/>
      <w:r w:rsidRPr="003A7CED">
        <w:t>межрейсового</w:t>
      </w:r>
      <w:proofErr w:type="spellEnd"/>
      <w:r w:rsidRPr="003A7CED">
        <w:t xml:space="preserve"> отстоя </w:t>
      </w:r>
      <w:r w:rsidR="00504C5C" w:rsidRPr="003A7CED">
        <w:t xml:space="preserve">пассажирского </w:t>
      </w:r>
      <w:r w:rsidRPr="003A7CED">
        <w:t>транспорта.</w:t>
      </w:r>
    </w:p>
    <w:p w:rsidR="004A2142" w:rsidRPr="003A7CED" w:rsidRDefault="004A2142">
      <w:pPr>
        <w:pStyle w:val="ConsPlusNormal"/>
        <w:ind w:firstLine="540"/>
        <w:jc w:val="both"/>
      </w:pPr>
      <w:r w:rsidRPr="003A7CED">
        <w:t>2.</w:t>
      </w:r>
      <w:r w:rsidR="00504C5C" w:rsidRPr="003A7CED">
        <w:t>3</w:t>
      </w:r>
      <w:r w:rsidRPr="003A7CED">
        <w:t xml:space="preserve">.4. Содержание временного остановочного павильона, остановочного кармана и площадок </w:t>
      </w:r>
      <w:proofErr w:type="spellStart"/>
      <w:r w:rsidRPr="003A7CED">
        <w:t>межрейсового</w:t>
      </w:r>
      <w:proofErr w:type="spellEnd"/>
      <w:r w:rsidRPr="003A7CED">
        <w:t xml:space="preserve"> отстоя осуществляется юридическим лицом или индивидуальным предпринимателем, </w:t>
      </w:r>
      <w:r w:rsidR="00FB460A" w:rsidRPr="003A7CED">
        <w:t>имеющим правоустанавливающий документ на размещение остановочного павильона</w:t>
      </w:r>
      <w:r w:rsidRPr="003A7CED">
        <w:t>, с обязательным вывозом снега и мусора.</w:t>
      </w:r>
    </w:p>
    <w:p w:rsidR="00504C5C" w:rsidRPr="003A7CED" w:rsidRDefault="00504C5C" w:rsidP="00504C5C">
      <w:pPr>
        <w:pStyle w:val="ConsPlusNormal"/>
        <w:ind w:firstLine="540"/>
        <w:jc w:val="both"/>
      </w:pPr>
      <w:r w:rsidRPr="003A7CED">
        <w:t>2.4. Обслуживание пассажиров на объектах транспортной инфраструктуры осуществляется на основании договоров, заключенных администрацией городского округа с владельцами объектов транспортной инфраструктуры.</w:t>
      </w:r>
    </w:p>
    <w:p w:rsidR="00504C5C" w:rsidRPr="003A7CED" w:rsidRDefault="00504C5C" w:rsidP="00504C5C">
      <w:pPr>
        <w:pStyle w:val="ConsPlusNormal"/>
        <w:ind w:firstLine="540"/>
        <w:jc w:val="both"/>
      </w:pPr>
      <w:r w:rsidRPr="003A7CED">
        <w:t>2.5. Использование перевозчиками объектов транспортной инфраструктуры осуществляется на основании заключаемых ими договоров с владельцами объектов транспортной инфраструктуры.</w:t>
      </w:r>
    </w:p>
    <w:p w:rsidR="004A2142" w:rsidRPr="00036D41" w:rsidRDefault="004A2142">
      <w:pPr>
        <w:pStyle w:val="ConsPlusNormal"/>
        <w:ind w:firstLine="540"/>
        <w:jc w:val="both"/>
        <w:rPr>
          <w:sz w:val="12"/>
          <w:szCs w:val="12"/>
        </w:rPr>
      </w:pPr>
    </w:p>
    <w:p w:rsidR="004A2142" w:rsidRPr="003A7CED" w:rsidRDefault="004A2142">
      <w:pPr>
        <w:pStyle w:val="ConsPlusNormal"/>
        <w:jc w:val="center"/>
      </w:pPr>
      <w:r w:rsidRPr="003A7CED">
        <w:t>3. Согласование размещения временных остановочных павильонов</w:t>
      </w:r>
    </w:p>
    <w:p w:rsidR="004A2142" w:rsidRPr="00036D41" w:rsidRDefault="004A2142">
      <w:pPr>
        <w:pStyle w:val="ConsPlusNormal"/>
        <w:ind w:firstLine="540"/>
        <w:jc w:val="both"/>
        <w:rPr>
          <w:sz w:val="12"/>
          <w:szCs w:val="12"/>
        </w:rPr>
      </w:pPr>
    </w:p>
    <w:p w:rsidR="004A2142" w:rsidRPr="003A7CED" w:rsidRDefault="004A2142">
      <w:pPr>
        <w:pStyle w:val="ConsPlusNormal"/>
        <w:ind w:firstLine="540"/>
        <w:jc w:val="both"/>
      </w:pPr>
      <w:r w:rsidRPr="003A7CED">
        <w:t xml:space="preserve">3.1. Временный остановочный павильон является временным объектом, то есть объектом, размещенным на </w:t>
      </w:r>
      <w:r w:rsidR="00504C5C" w:rsidRPr="003A7CED">
        <w:t xml:space="preserve">объекте транспортной инфраструктуры </w:t>
      </w:r>
      <w:r w:rsidRPr="003A7CED">
        <w:t>на определенный срок, по истечении которого владельцы обязаны демонтировать (разобрать, снести) его и освободить за свой счет земельный участок либо продлить срок договора земельного участка в установленном порядке.</w:t>
      </w:r>
    </w:p>
    <w:p w:rsidR="004A2142" w:rsidRPr="003A7CED" w:rsidRDefault="004A2142">
      <w:pPr>
        <w:pStyle w:val="ConsPlusNormal"/>
        <w:ind w:firstLine="540"/>
        <w:jc w:val="both"/>
      </w:pPr>
      <w:r w:rsidRPr="003A7CED">
        <w:lastRenderedPageBreak/>
        <w:t xml:space="preserve">Размещение временных остановочных павильонов осуществляется только на </w:t>
      </w:r>
      <w:r w:rsidR="00504C5C" w:rsidRPr="003A7CED">
        <w:t>объектах транспортной инфраструктуры</w:t>
      </w:r>
      <w:r w:rsidRPr="003A7CED">
        <w:t xml:space="preserve">, на основании постановления </w:t>
      </w:r>
      <w:r w:rsidR="00504C5C" w:rsidRPr="003A7CED">
        <w:t>а</w:t>
      </w:r>
      <w:r w:rsidRPr="003A7CED">
        <w:t>дминистрации городского округа. Площадь временного остановочного павильона устанавливается в зависимости от пассажиропотока на конкретной остановке общественного транспорта, но не более 120 квадратных метров.</w:t>
      </w:r>
    </w:p>
    <w:p w:rsidR="004A2142" w:rsidRPr="003A7CED" w:rsidRDefault="004A2142">
      <w:pPr>
        <w:pStyle w:val="ConsPlusNormal"/>
        <w:ind w:firstLine="540"/>
        <w:jc w:val="both"/>
      </w:pPr>
      <w:r w:rsidRPr="003A7CED">
        <w:t>3.2. Оформление права на земельный участок под размещение временного остановочного павильона осуществляется в соответствии с Земельным кодексом Российской Федерации</w:t>
      </w:r>
      <w:r w:rsidR="005D5497" w:rsidRPr="003A7CED">
        <w:t>.</w:t>
      </w:r>
    </w:p>
    <w:p w:rsidR="004A2142" w:rsidRPr="003A7CED" w:rsidRDefault="004A2142">
      <w:pPr>
        <w:pStyle w:val="ConsPlusNormal"/>
        <w:ind w:firstLine="540"/>
        <w:jc w:val="both"/>
      </w:pPr>
      <w:r w:rsidRPr="003A7CED">
        <w:t>3.3. Регулирование отношений, связанных с размещением объектов мелкорозничной торговли на территории остановочной площадки, производится в соответствии с законодательством, регулирующим данную сферу.</w:t>
      </w:r>
    </w:p>
    <w:p w:rsidR="004A2142" w:rsidRPr="00C972C9" w:rsidRDefault="004A2142">
      <w:pPr>
        <w:pStyle w:val="ConsPlusNormal"/>
        <w:jc w:val="right"/>
      </w:pPr>
    </w:p>
    <w:p w:rsidR="004A2142" w:rsidRPr="00C972C9" w:rsidRDefault="004A2142">
      <w:pPr>
        <w:pStyle w:val="ConsPlusNormal"/>
        <w:jc w:val="right"/>
      </w:pPr>
      <w:r w:rsidRPr="00C972C9">
        <w:t xml:space="preserve">Приложение N </w:t>
      </w:r>
      <w:r w:rsidR="00C66E29" w:rsidRPr="00C972C9">
        <w:t>3</w:t>
      </w:r>
    </w:p>
    <w:p w:rsidR="004A2142" w:rsidRPr="00C972C9" w:rsidRDefault="004A2142">
      <w:pPr>
        <w:pStyle w:val="ConsPlusNormal"/>
        <w:jc w:val="right"/>
      </w:pPr>
      <w:r w:rsidRPr="00C972C9">
        <w:t>к решению Совета городского округа</w:t>
      </w:r>
    </w:p>
    <w:p w:rsidR="004A2142" w:rsidRPr="00C972C9" w:rsidRDefault="004A2142">
      <w:pPr>
        <w:pStyle w:val="ConsPlusNormal"/>
        <w:jc w:val="right"/>
      </w:pPr>
      <w:r w:rsidRPr="00C972C9">
        <w:t>город Стерлитамак Республики Башкортостан</w:t>
      </w:r>
    </w:p>
    <w:p w:rsidR="004A2142" w:rsidRPr="00C972C9" w:rsidRDefault="004A2142">
      <w:pPr>
        <w:pStyle w:val="ConsPlusNormal"/>
        <w:ind w:firstLine="540"/>
        <w:jc w:val="both"/>
        <w:rPr>
          <w:sz w:val="16"/>
          <w:szCs w:val="16"/>
        </w:rPr>
      </w:pPr>
    </w:p>
    <w:p w:rsidR="004A2142" w:rsidRPr="00C972C9" w:rsidRDefault="004A2142">
      <w:pPr>
        <w:pStyle w:val="ConsPlusTitle"/>
        <w:jc w:val="center"/>
        <w:rPr>
          <w:b w:val="0"/>
        </w:rPr>
      </w:pPr>
      <w:bookmarkStart w:id="13" w:name="P420"/>
      <w:bookmarkEnd w:id="13"/>
      <w:r w:rsidRPr="00C972C9">
        <w:rPr>
          <w:b w:val="0"/>
        </w:rPr>
        <w:t>ПОРЯДОК</w:t>
      </w:r>
    </w:p>
    <w:p w:rsidR="004A2142" w:rsidRPr="00036D41" w:rsidRDefault="005D5497">
      <w:pPr>
        <w:pStyle w:val="ConsPlusTitle"/>
        <w:jc w:val="center"/>
        <w:rPr>
          <w:b w:val="0"/>
        </w:rPr>
      </w:pPr>
      <w:r w:rsidRPr="00036D41">
        <w:rPr>
          <w:b w:val="0"/>
          <w:caps/>
        </w:rPr>
        <w:t xml:space="preserve">Установления, изменения, отмены муниципальных маршрутов регулярных перевозок </w:t>
      </w:r>
      <w:r w:rsidR="004A2142" w:rsidRPr="00036D41">
        <w:rPr>
          <w:b w:val="0"/>
        </w:rPr>
        <w:t>НА ТЕРРИТОРИИ</w:t>
      </w:r>
      <w:r w:rsidRPr="00036D41">
        <w:rPr>
          <w:b w:val="0"/>
        </w:rPr>
        <w:t xml:space="preserve"> </w:t>
      </w:r>
      <w:r w:rsidR="004A2142" w:rsidRPr="00036D41">
        <w:rPr>
          <w:b w:val="0"/>
        </w:rPr>
        <w:t>ГОРОДСКОГО ОКРУГА ГОРОД СТЕРЛИТАМАК РЕСПУБЛИКИ БАШКОРТОСТАН</w:t>
      </w:r>
    </w:p>
    <w:p w:rsidR="004A2142" w:rsidRPr="00036D41" w:rsidRDefault="004A2142">
      <w:pPr>
        <w:pStyle w:val="ConsPlusNormal"/>
        <w:ind w:firstLine="540"/>
        <w:jc w:val="both"/>
        <w:rPr>
          <w:sz w:val="16"/>
          <w:szCs w:val="16"/>
        </w:rPr>
      </w:pPr>
    </w:p>
    <w:p w:rsidR="00DF6A09" w:rsidRPr="00036D41" w:rsidRDefault="00DF6A09" w:rsidP="00DF6A09">
      <w:pPr>
        <w:pStyle w:val="ConsPlusNormal"/>
        <w:ind w:firstLine="540"/>
        <w:jc w:val="both"/>
      </w:pPr>
      <w:r w:rsidRPr="00036D41">
        <w:t>1</w:t>
      </w:r>
      <w:r w:rsidR="009C0BFE" w:rsidRPr="00036D41">
        <w:t>.</w:t>
      </w:r>
      <w:r w:rsidRPr="00036D41">
        <w:t xml:space="preserve"> Муниципальные маршруты регулярных перевозок устанавливаются, изменяются, отменяются администрацией городского округа в соответствии с законодательством.</w:t>
      </w:r>
    </w:p>
    <w:p w:rsidR="00DF6A09" w:rsidRPr="00036D41" w:rsidRDefault="00DF6A09" w:rsidP="00DF6A09">
      <w:pPr>
        <w:pStyle w:val="ConsPlusNormal"/>
        <w:ind w:firstLine="540"/>
        <w:jc w:val="both"/>
      </w:pPr>
      <w:r w:rsidRPr="00036D41">
        <w:t>Инициаторами установления и изменения муниципальных маршрутов регулярных перевозок могут выступать администрация городского округа, юридические и физические лица</w:t>
      </w:r>
    </w:p>
    <w:p w:rsidR="009C0BFE" w:rsidRPr="00036D41" w:rsidRDefault="009C0BFE" w:rsidP="009C0BFE">
      <w:pPr>
        <w:pStyle w:val="ConsPlusNormal"/>
        <w:ind w:firstLine="540"/>
        <w:jc w:val="both"/>
      </w:pPr>
      <w:r w:rsidRPr="00036D41">
        <w:t>1.2. Установление, изменение муниципальных маршрутов регулярных перевозок производится с учетом целесообразности их установления, изменения.</w:t>
      </w:r>
    </w:p>
    <w:p w:rsidR="009C0BFE" w:rsidRPr="00036D41" w:rsidRDefault="009C0BFE" w:rsidP="009C0BFE">
      <w:pPr>
        <w:pStyle w:val="ConsPlusNormal"/>
        <w:ind w:firstLine="540"/>
        <w:jc w:val="both"/>
      </w:pPr>
      <w:r w:rsidRPr="00036D41">
        <w:t>1.2.1. Для решения вопроса о целесообразности установления маршрута предварительно необходимо:</w:t>
      </w:r>
    </w:p>
    <w:p w:rsidR="009C0BFE" w:rsidRPr="00036D41" w:rsidRDefault="009C0BFE" w:rsidP="009C0BFE">
      <w:pPr>
        <w:pStyle w:val="ConsPlusNormal"/>
        <w:ind w:firstLine="540"/>
        <w:jc w:val="both"/>
      </w:pPr>
      <w:r w:rsidRPr="00036D41">
        <w:t>- определить потребность в перевозках пассажиров по этому маршруту (предполагаемый устойчивый пассажиропоток);</w:t>
      </w:r>
    </w:p>
    <w:p w:rsidR="009C0BFE" w:rsidRPr="00036D41" w:rsidRDefault="009C0BFE" w:rsidP="009C0BFE">
      <w:pPr>
        <w:pStyle w:val="ConsPlusNormal"/>
        <w:ind w:firstLine="540"/>
        <w:jc w:val="both"/>
      </w:pPr>
      <w:r w:rsidRPr="00036D41">
        <w:t>- выбрать трассу движения и обследовать дорожные условия;</w:t>
      </w:r>
    </w:p>
    <w:p w:rsidR="009C0BFE" w:rsidRPr="00036D41" w:rsidRDefault="009C0BFE" w:rsidP="009C0BFE">
      <w:pPr>
        <w:pStyle w:val="ConsPlusNormal"/>
        <w:ind w:firstLine="540"/>
        <w:jc w:val="both"/>
      </w:pPr>
      <w:r w:rsidRPr="00036D41">
        <w:t>- составить технико-экономическое обоснование целесообразности установления маршрута.</w:t>
      </w:r>
    </w:p>
    <w:p w:rsidR="009C0BFE" w:rsidRPr="00036D41" w:rsidRDefault="009C0BFE" w:rsidP="009C0BFE">
      <w:pPr>
        <w:pStyle w:val="ConsPlusNormal"/>
        <w:ind w:firstLine="540"/>
        <w:jc w:val="both"/>
      </w:pPr>
      <w:r w:rsidRPr="00036D41">
        <w:t xml:space="preserve">1.2.2. </w:t>
      </w:r>
      <w:r w:rsidR="00BD7BDB" w:rsidRPr="00036D41">
        <w:t xml:space="preserve">Муниципальные маршруты </w:t>
      </w:r>
      <w:r w:rsidR="00ED29E4" w:rsidRPr="00036D41">
        <w:t xml:space="preserve">регулярных перевозок </w:t>
      </w:r>
      <w:r w:rsidR="00BD7BDB" w:rsidRPr="00036D41">
        <w:t>устанавливаются при наличии потенциального пассажиропотока на основании данных  изучения пассажиропотока, организованного администрацией городского округа, наличии условий, обеспечивающих безопасность дорожного движения, наличии резервов пропускной способности транспортных узлов и дорожной сети городского округа г</w:t>
      </w:r>
      <w:proofErr w:type="gramStart"/>
      <w:r w:rsidR="00BD7BDB" w:rsidRPr="00036D41">
        <w:t>.С</w:t>
      </w:r>
      <w:proofErr w:type="gramEnd"/>
      <w:r w:rsidR="00BD7BDB" w:rsidRPr="00036D41">
        <w:t xml:space="preserve">терлитамак, при отсутствии дублирующих маршрутов. Допускается дублирование  схем движения действующих </w:t>
      </w:r>
      <w:r w:rsidR="00ED29E4" w:rsidRPr="00036D41">
        <w:t xml:space="preserve">муниципальных </w:t>
      </w:r>
      <w:r w:rsidR="00BD7BDB" w:rsidRPr="00036D41">
        <w:t xml:space="preserve">маршрутов </w:t>
      </w:r>
      <w:r w:rsidR="00ED29E4" w:rsidRPr="00036D41">
        <w:t xml:space="preserve">регулярных перевозок </w:t>
      </w:r>
      <w:r w:rsidR="00BD7BDB" w:rsidRPr="00036D41">
        <w:t xml:space="preserve">вновь устанавливаемым </w:t>
      </w:r>
      <w:r w:rsidR="00ED29E4" w:rsidRPr="00036D41">
        <w:t>муниципальны</w:t>
      </w:r>
      <w:r w:rsidR="00ED29E4">
        <w:t>м</w:t>
      </w:r>
      <w:r w:rsidR="00ED29E4" w:rsidRPr="00036D41">
        <w:t xml:space="preserve"> </w:t>
      </w:r>
      <w:r w:rsidR="00BD7BDB" w:rsidRPr="00036D41">
        <w:t xml:space="preserve">маршрутом </w:t>
      </w:r>
      <w:r w:rsidR="00ED29E4" w:rsidRPr="00036D41">
        <w:t xml:space="preserve">регулярных перевозок </w:t>
      </w:r>
      <w:r w:rsidR="00BD7BDB" w:rsidRPr="00036D41">
        <w:t xml:space="preserve">не более 40% схемы движения устанавливаемого </w:t>
      </w:r>
      <w:r w:rsidR="00ED29E4" w:rsidRPr="00036D41">
        <w:t>муниципальн</w:t>
      </w:r>
      <w:r w:rsidR="00ED29E4">
        <w:t>ого</w:t>
      </w:r>
      <w:r w:rsidR="00ED29E4" w:rsidRPr="00036D41">
        <w:t xml:space="preserve"> </w:t>
      </w:r>
      <w:r w:rsidR="00BD7BDB" w:rsidRPr="00036D41">
        <w:t>маршрута</w:t>
      </w:r>
      <w:r w:rsidR="00ED29E4" w:rsidRPr="00ED29E4">
        <w:t xml:space="preserve"> </w:t>
      </w:r>
      <w:r w:rsidR="00ED29E4" w:rsidRPr="00036D41">
        <w:t>регулярных перевозок</w:t>
      </w:r>
      <w:r w:rsidR="00BD7BDB" w:rsidRPr="00036D41">
        <w:t>.</w:t>
      </w:r>
    </w:p>
    <w:p w:rsidR="009C0BFE" w:rsidRPr="00036D41" w:rsidRDefault="009C0BFE" w:rsidP="009C0BFE">
      <w:pPr>
        <w:pStyle w:val="ConsPlusNormal"/>
        <w:ind w:firstLine="540"/>
        <w:jc w:val="both"/>
      </w:pPr>
      <w:r w:rsidRPr="00036D41">
        <w:t xml:space="preserve">1.2.3. При установлении </w:t>
      </w:r>
      <w:r w:rsidR="00ED29E4" w:rsidRPr="00036D41">
        <w:t xml:space="preserve">муниципальных </w:t>
      </w:r>
      <w:r w:rsidRPr="00036D41">
        <w:t xml:space="preserve">маршрутов </w:t>
      </w:r>
      <w:r w:rsidR="00ED29E4" w:rsidRPr="00036D41">
        <w:t xml:space="preserve">регулярных перевозок </w:t>
      </w:r>
      <w:r w:rsidRPr="00036D41">
        <w:t>должны предусматриваться:</w:t>
      </w:r>
    </w:p>
    <w:p w:rsidR="009C0BFE" w:rsidRPr="00036D41" w:rsidRDefault="009C0BFE" w:rsidP="009C0BFE">
      <w:pPr>
        <w:pStyle w:val="ConsPlusNormal"/>
        <w:ind w:firstLine="540"/>
        <w:jc w:val="both"/>
      </w:pPr>
      <w:r w:rsidRPr="00036D41">
        <w:t xml:space="preserve">- расположение начальных и конечных объектов транспортной инфраструктуры в достаточно крупных </w:t>
      </w:r>
      <w:proofErr w:type="spellStart"/>
      <w:r w:rsidRPr="00036D41">
        <w:t>пассажирообразующих</w:t>
      </w:r>
      <w:proofErr w:type="spellEnd"/>
      <w:r w:rsidRPr="00036D41">
        <w:t xml:space="preserve"> и </w:t>
      </w:r>
      <w:proofErr w:type="spellStart"/>
      <w:r w:rsidRPr="00036D41">
        <w:t>пассажиропоглощающих</w:t>
      </w:r>
      <w:proofErr w:type="spellEnd"/>
      <w:r w:rsidRPr="00036D41">
        <w:t xml:space="preserve"> местах;</w:t>
      </w:r>
    </w:p>
    <w:p w:rsidR="009C0BFE" w:rsidRPr="00036D41" w:rsidRDefault="009C0BFE" w:rsidP="009C0BFE">
      <w:pPr>
        <w:pStyle w:val="ConsPlusNormal"/>
        <w:ind w:firstLine="540"/>
        <w:jc w:val="both"/>
      </w:pPr>
      <w:r w:rsidRPr="00036D41">
        <w:t>- обеспечение транспортной связи для наибольшего числа пассажиров по кратчайшим направлениям между основными пунктами города;</w:t>
      </w:r>
    </w:p>
    <w:p w:rsidR="009C0BFE" w:rsidRPr="00036D41" w:rsidRDefault="009C0BFE" w:rsidP="009C0BFE">
      <w:pPr>
        <w:pStyle w:val="ConsPlusNormal"/>
        <w:ind w:firstLine="540"/>
        <w:jc w:val="both"/>
      </w:pPr>
      <w:r w:rsidRPr="00036D41">
        <w:t xml:space="preserve">- средства </w:t>
      </w:r>
      <w:proofErr w:type="gramStart"/>
      <w:r w:rsidRPr="00036D41">
        <w:t>контроля за</w:t>
      </w:r>
      <w:proofErr w:type="gramEnd"/>
      <w:r w:rsidRPr="00036D41">
        <w:t xml:space="preserve"> регулярностью движения;</w:t>
      </w:r>
    </w:p>
    <w:p w:rsidR="009C0BFE" w:rsidRPr="00036D41" w:rsidRDefault="009C0BFE" w:rsidP="009C0BFE">
      <w:pPr>
        <w:pStyle w:val="ConsPlusNormal"/>
        <w:ind w:firstLine="540"/>
        <w:jc w:val="both"/>
      </w:pPr>
      <w:r w:rsidRPr="00036D41">
        <w:t xml:space="preserve">- обеспечение координированного движения пассажирского транспорта на вновь устанавливаемом </w:t>
      </w:r>
      <w:r w:rsidR="00ED29E4" w:rsidRPr="00036D41">
        <w:t>муниципальн</w:t>
      </w:r>
      <w:r w:rsidR="00ED29E4">
        <w:t>ом</w:t>
      </w:r>
      <w:r w:rsidR="00ED29E4" w:rsidRPr="00036D41">
        <w:t xml:space="preserve"> </w:t>
      </w:r>
      <w:r w:rsidRPr="00036D41">
        <w:t xml:space="preserve">маршруте </w:t>
      </w:r>
      <w:r w:rsidR="00ED29E4" w:rsidRPr="00036D41">
        <w:t xml:space="preserve">регулярных перевозок </w:t>
      </w:r>
      <w:r w:rsidRPr="00036D41">
        <w:t xml:space="preserve">с движением пассажирского транспорта на существующих </w:t>
      </w:r>
      <w:r w:rsidR="00ED29E4" w:rsidRPr="00036D41">
        <w:t xml:space="preserve">муниципальных </w:t>
      </w:r>
      <w:r w:rsidRPr="00036D41">
        <w:t>маршрутах</w:t>
      </w:r>
      <w:r w:rsidR="00ED29E4" w:rsidRPr="00ED29E4">
        <w:t xml:space="preserve"> </w:t>
      </w:r>
      <w:r w:rsidR="00ED29E4" w:rsidRPr="00036D41">
        <w:t>регулярных перевозок</w:t>
      </w:r>
      <w:r w:rsidRPr="00036D41">
        <w:t>, а также с работой других видов пассажирского транспорта.</w:t>
      </w:r>
    </w:p>
    <w:p w:rsidR="009C0BFE" w:rsidRPr="00036D41" w:rsidRDefault="009C0BFE" w:rsidP="009C0BFE">
      <w:pPr>
        <w:pStyle w:val="ConsPlusNormal"/>
        <w:ind w:firstLine="540"/>
        <w:jc w:val="both"/>
      </w:pPr>
      <w:r w:rsidRPr="00036D41">
        <w:t>1.2.4. Выбор трассы муниципального маршрута регулярных перевозок производится при обязательном соблюдении следующих требований:</w:t>
      </w:r>
    </w:p>
    <w:p w:rsidR="009C0BFE" w:rsidRPr="00036D41" w:rsidRDefault="009C0BFE" w:rsidP="009C0BFE">
      <w:pPr>
        <w:pStyle w:val="ConsPlusNormal"/>
        <w:ind w:firstLine="540"/>
        <w:jc w:val="both"/>
      </w:pPr>
      <w:r w:rsidRPr="00036D41">
        <w:t>- соответствия типа покрытия, состояния и ширины проезжей части дороги и обочин, горизонтальных и вертикальных радиусов кривых, продольных уклонов, видимости и обустройства дорог, а также железнодорожных переездов  строительным нормам и правилам (</w:t>
      </w:r>
      <w:proofErr w:type="spellStart"/>
      <w:r w:rsidRPr="00036D41">
        <w:t>СНиП</w:t>
      </w:r>
      <w:proofErr w:type="spellEnd"/>
      <w:r w:rsidRPr="00036D41">
        <w:t>).</w:t>
      </w:r>
    </w:p>
    <w:p w:rsidR="009877B6" w:rsidRPr="00036D41" w:rsidRDefault="009877B6" w:rsidP="009877B6">
      <w:pPr>
        <w:pStyle w:val="ConsPlusNormal"/>
        <w:ind w:firstLine="540"/>
        <w:jc w:val="both"/>
      </w:pPr>
      <w:r w:rsidRPr="00036D41">
        <w:t xml:space="preserve">1.2.5. Новые муниципальные маршруты </w:t>
      </w:r>
      <w:r w:rsidR="00ED29E4" w:rsidRPr="00036D41">
        <w:t xml:space="preserve">регулярных перевозок </w:t>
      </w:r>
      <w:r w:rsidRPr="00036D41">
        <w:t xml:space="preserve">устанавливаются после проведения </w:t>
      </w:r>
      <w:r w:rsidRPr="00036D41">
        <w:lastRenderedPageBreak/>
        <w:t>оптимизации</w:t>
      </w:r>
      <w:r w:rsidRPr="00ED29E4">
        <w:rPr>
          <w:vertAlign w:val="superscript"/>
        </w:rPr>
        <w:footnoteReference w:id="2"/>
      </w:r>
      <w:r w:rsidRPr="00ED29E4">
        <w:rPr>
          <w:vertAlign w:val="superscript"/>
        </w:rPr>
        <w:t xml:space="preserve"> </w:t>
      </w:r>
      <w:r w:rsidRPr="00036D41">
        <w:t xml:space="preserve">маршрутной сети, если невозможна организация перевозки пассажиров путем изменения схем существующих </w:t>
      </w:r>
      <w:r w:rsidR="00ED29E4" w:rsidRPr="00036D41">
        <w:t>муниципальны</w:t>
      </w:r>
      <w:r w:rsidR="00ED29E4">
        <w:t>х</w:t>
      </w:r>
      <w:r w:rsidR="00ED29E4" w:rsidRPr="00036D41">
        <w:t xml:space="preserve"> </w:t>
      </w:r>
      <w:r w:rsidRPr="00036D41">
        <w:t xml:space="preserve">маршрутов </w:t>
      </w:r>
      <w:r w:rsidR="00ED29E4" w:rsidRPr="00036D41">
        <w:t xml:space="preserve">регулярных перевозок </w:t>
      </w:r>
      <w:r w:rsidRPr="00036D41">
        <w:t>и при наличии условий, обеспечивающих безопасность движения.</w:t>
      </w:r>
    </w:p>
    <w:p w:rsidR="009877B6" w:rsidRPr="00036D41" w:rsidRDefault="009877B6" w:rsidP="009877B6">
      <w:pPr>
        <w:pStyle w:val="ConsPlusNormal"/>
        <w:ind w:firstLine="540"/>
        <w:jc w:val="both"/>
      </w:pPr>
      <w:r w:rsidRPr="00036D41">
        <w:t xml:space="preserve">1.2.6. </w:t>
      </w:r>
      <w:proofErr w:type="gramStart"/>
      <w:r w:rsidRPr="00036D41">
        <w:t xml:space="preserve">Муниципальные маршруты </w:t>
      </w:r>
      <w:r w:rsidR="00ED29E4" w:rsidRPr="00036D41">
        <w:t xml:space="preserve">регулярных перевозок </w:t>
      </w:r>
      <w:r w:rsidRPr="00036D41">
        <w:t xml:space="preserve">могут быть отменены при несоответствии состояния  улично-дорожной сети и транспортной инфраструктуры требованиям законодательства об организации </w:t>
      </w:r>
      <w:r w:rsidR="00ED29E4" w:rsidRPr="00036D41">
        <w:t>пассажир</w:t>
      </w:r>
      <w:r w:rsidR="00ED29E4">
        <w:t>ских</w:t>
      </w:r>
      <w:r w:rsidR="00ED29E4" w:rsidRPr="00036D41">
        <w:t xml:space="preserve"> </w:t>
      </w:r>
      <w:r w:rsidRPr="00036D41">
        <w:t>перевозок автомобильным транспортом и городским наземным электрическим транспортом</w:t>
      </w:r>
      <w:r w:rsidR="00ED29E4" w:rsidRPr="00ED29E4">
        <w:t xml:space="preserve"> </w:t>
      </w:r>
      <w:r w:rsidR="00ED29E4">
        <w:t xml:space="preserve">на </w:t>
      </w:r>
      <w:r w:rsidR="00ED29E4" w:rsidRPr="00036D41">
        <w:t>муниципальны</w:t>
      </w:r>
      <w:r w:rsidR="00ED29E4">
        <w:t>х</w:t>
      </w:r>
      <w:r w:rsidR="00ED29E4" w:rsidRPr="00036D41">
        <w:t xml:space="preserve"> маршрутов регулярных перевозок</w:t>
      </w:r>
      <w:r w:rsidRPr="00036D41">
        <w:t xml:space="preserve">, отсутствии устойчивого пассажиропотока на </w:t>
      </w:r>
      <w:r w:rsidR="00ED29E4" w:rsidRPr="00036D41">
        <w:t>муниципальн</w:t>
      </w:r>
      <w:r w:rsidR="00ED29E4">
        <w:t>ом</w:t>
      </w:r>
      <w:r w:rsidR="00ED29E4" w:rsidRPr="00036D41">
        <w:t xml:space="preserve"> </w:t>
      </w:r>
      <w:r w:rsidRPr="00036D41">
        <w:t>маршруте</w:t>
      </w:r>
      <w:r w:rsidR="00ED29E4" w:rsidRPr="00ED29E4">
        <w:t xml:space="preserve"> </w:t>
      </w:r>
      <w:r w:rsidR="00ED29E4" w:rsidRPr="00036D41">
        <w:t>регулярных перевозок</w:t>
      </w:r>
      <w:r w:rsidRPr="00036D41">
        <w:t xml:space="preserve">, наличии дублирующих </w:t>
      </w:r>
      <w:r w:rsidR="00ED29E4" w:rsidRPr="00036D41">
        <w:t>муниципальны</w:t>
      </w:r>
      <w:r w:rsidR="00ED29E4">
        <w:t>х</w:t>
      </w:r>
      <w:r w:rsidR="00ED29E4" w:rsidRPr="00036D41">
        <w:t xml:space="preserve"> </w:t>
      </w:r>
      <w:r w:rsidRPr="00036D41">
        <w:t>маршрутов</w:t>
      </w:r>
      <w:r w:rsidR="00ED29E4" w:rsidRPr="00ED29E4">
        <w:t xml:space="preserve"> </w:t>
      </w:r>
      <w:r w:rsidR="00ED29E4" w:rsidRPr="00036D41">
        <w:t>регулярных перевозок</w:t>
      </w:r>
      <w:r w:rsidRPr="00036D41">
        <w:t xml:space="preserve">, при оптимизации маршрутной сети. </w:t>
      </w:r>
      <w:proofErr w:type="gramEnd"/>
    </w:p>
    <w:p w:rsidR="009877B6" w:rsidRPr="00A71C5B" w:rsidRDefault="009877B6" w:rsidP="009877B6">
      <w:pPr>
        <w:pStyle w:val="ConsPlusNormal"/>
        <w:ind w:firstLine="540"/>
        <w:jc w:val="both"/>
        <w:rPr>
          <w:spacing w:val="-2"/>
        </w:rPr>
      </w:pPr>
      <w:r w:rsidRPr="00A71C5B">
        <w:rPr>
          <w:spacing w:val="-2"/>
        </w:rPr>
        <w:t xml:space="preserve">1.2.7. </w:t>
      </w:r>
      <w:proofErr w:type="gramStart"/>
      <w:r w:rsidRPr="00A71C5B">
        <w:rPr>
          <w:spacing w:val="-2"/>
        </w:rPr>
        <w:t xml:space="preserve">Муниципальный маршрут </w:t>
      </w:r>
      <w:r w:rsidR="00ED29E4" w:rsidRPr="00A71C5B">
        <w:rPr>
          <w:spacing w:val="-2"/>
        </w:rPr>
        <w:t xml:space="preserve">регулярных перевозок </w:t>
      </w:r>
      <w:r w:rsidRPr="00A71C5B">
        <w:rPr>
          <w:spacing w:val="-2"/>
        </w:rPr>
        <w:t xml:space="preserve">может быть изменен при продлении начального и (или) конечного остановочного пункта, изменении пути следования транспортных средств между промежуточными остановочными пунктами, сокращении протяженности </w:t>
      </w:r>
      <w:r w:rsidR="00ED29E4" w:rsidRPr="00A71C5B">
        <w:rPr>
          <w:spacing w:val="-2"/>
        </w:rPr>
        <w:t xml:space="preserve">муниципального </w:t>
      </w:r>
      <w:r w:rsidRPr="00A71C5B">
        <w:rPr>
          <w:spacing w:val="-2"/>
        </w:rPr>
        <w:t xml:space="preserve">маршрута </w:t>
      </w:r>
      <w:r w:rsidR="00ED29E4" w:rsidRPr="00A71C5B">
        <w:rPr>
          <w:spacing w:val="-2"/>
        </w:rPr>
        <w:t xml:space="preserve">регулярных перевозок </w:t>
      </w:r>
      <w:r w:rsidRPr="00A71C5B">
        <w:rPr>
          <w:spacing w:val="-2"/>
        </w:rPr>
        <w:t xml:space="preserve">от начального до конечного пункта, не более чем на 30% от первоначального пути следования транспортных средств на </w:t>
      </w:r>
      <w:r w:rsidR="00ED29E4" w:rsidRPr="00A71C5B">
        <w:rPr>
          <w:spacing w:val="-2"/>
        </w:rPr>
        <w:t xml:space="preserve">муниципальном </w:t>
      </w:r>
      <w:r w:rsidRPr="00A71C5B">
        <w:rPr>
          <w:spacing w:val="-2"/>
        </w:rPr>
        <w:t>маршруте</w:t>
      </w:r>
      <w:r w:rsidR="00ED29E4" w:rsidRPr="00A71C5B">
        <w:rPr>
          <w:spacing w:val="-2"/>
        </w:rPr>
        <w:t xml:space="preserve"> регулярных перевозок</w:t>
      </w:r>
      <w:r w:rsidRPr="00A71C5B">
        <w:rPr>
          <w:spacing w:val="-2"/>
        </w:rPr>
        <w:t>.</w:t>
      </w:r>
      <w:proofErr w:type="gramEnd"/>
    </w:p>
    <w:p w:rsidR="009B7EB5" w:rsidRPr="00036D41" w:rsidRDefault="009C0BFE" w:rsidP="009B7EB5">
      <w:pPr>
        <w:pStyle w:val="ConsPlusNormal"/>
        <w:ind w:firstLine="540"/>
        <w:jc w:val="both"/>
      </w:pPr>
      <w:r w:rsidRPr="00036D41">
        <w:t xml:space="preserve">1.3. </w:t>
      </w:r>
      <w:proofErr w:type="gramStart"/>
      <w:r w:rsidRPr="00036D41">
        <w:t>Администрация городского округа при получении заяв</w:t>
      </w:r>
      <w:r w:rsidR="00925D1D" w:rsidRPr="00036D41">
        <w:t>ления</w:t>
      </w:r>
      <w:r w:rsidRPr="00036D41">
        <w:t xml:space="preserve"> на установлени</w:t>
      </w:r>
      <w:r w:rsidR="008369A9" w:rsidRPr="00036D41">
        <w:t>е</w:t>
      </w:r>
      <w:r w:rsidRPr="00036D41">
        <w:t xml:space="preserve">, изменение муниципального маршрута </w:t>
      </w:r>
      <w:r w:rsidR="008369A9" w:rsidRPr="00036D41">
        <w:t xml:space="preserve">регулярных перевозок </w:t>
      </w:r>
      <w:r w:rsidRPr="00036D41">
        <w:t xml:space="preserve">проводит экспертизу с привлечением комиссии по обследованию дорожных условий на муниципальных маршрутах регулярных перевозок, проходящих по автомобильным дорогам общего пользования городского округа город Стерлитамак, </w:t>
      </w:r>
      <w:r w:rsidR="009B7EB5" w:rsidRPr="00036D41">
        <w:t xml:space="preserve">по результатам которой принимает решение о включении или об отказе во включении </w:t>
      </w:r>
      <w:r w:rsidR="008369A9" w:rsidRPr="00036D41">
        <w:t xml:space="preserve">сведений </w:t>
      </w:r>
      <w:r w:rsidR="00223817" w:rsidRPr="00036D41">
        <w:t xml:space="preserve">о маршруте </w:t>
      </w:r>
      <w:r w:rsidR="009B7EB5" w:rsidRPr="00036D41">
        <w:t xml:space="preserve">в реестр муниципальных маршрутов </w:t>
      </w:r>
      <w:r w:rsidR="00223817" w:rsidRPr="00036D41">
        <w:t>регулярных</w:t>
      </w:r>
      <w:r w:rsidR="009B7EB5" w:rsidRPr="00036D41">
        <w:t xml:space="preserve"> перевозок.</w:t>
      </w:r>
      <w:proofErr w:type="gramEnd"/>
    </w:p>
    <w:p w:rsidR="00DF6A09" w:rsidRPr="00036D41" w:rsidRDefault="00DF6A09" w:rsidP="00DF6A09">
      <w:pPr>
        <w:pStyle w:val="ConsPlusNormal"/>
        <w:ind w:firstLine="540"/>
        <w:jc w:val="both"/>
      </w:pPr>
      <w:r w:rsidRPr="00036D41">
        <w:t>2. Администрация городского округа отказывает в установлении, изменении муниципального маршрута регулярных перевозок в случаях:</w:t>
      </w:r>
    </w:p>
    <w:p w:rsidR="00DF6A09" w:rsidRPr="00036D41" w:rsidRDefault="00DF6A09" w:rsidP="00DF6A09">
      <w:pPr>
        <w:pStyle w:val="ConsPlusNormal"/>
        <w:ind w:firstLine="540"/>
        <w:jc w:val="both"/>
      </w:pPr>
      <w:r w:rsidRPr="00036D41">
        <w:t>1) несоответствия муниципального маршрута регулярных перевозок требованиям к организации маршрутов регулярных перевозок, установленным законодательством;</w:t>
      </w:r>
    </w:p>
    <w:p w:rsidR="00DF6A09" w:rsidRPr="00036D41" w:rsidRDefault="00DF6A09" w:rsidP="00DF6A09">
      <w:pPr>
        <w:pStyle w:val="ConsPlusNormal"/>
        <w:ind w:firstLine="540"/>
        <w:jc w:val="both"/>
      </w:pPr>
      <w:r w:rsidRPr="00036D41">
        <w:t>2) недостаточности средств бюджета городского округа город Стерлитамак Республики Башкортостан для предоставления субсидий перевозчикам, осуществляющим перевозки по муниципальным маршрутам регулярных перевозок по регулируемым тарифам.</w:t>
      </w:r>
    </w:p>
    <w:p w:rsidR="00BD7BDB" w:rsidRPr="00036D41" w:rsidRDefault="00BD7BDB" w:rsidP="00DF6A09">
      <w:pPr>
        <w:pStyle w:val="ConsPlusNormal"/>
        <w:ind w:firstLine="540"/>
        <w:jc w:val="both"/>
      </w:pPr>
      <w:r w:rsidRPr="00036D41">
        <w:t xml:space="preserve">3) несоблюдения на муниципальном маршруте </w:t>
      </w:r>
      <w:r w:rsidR="00ED29E4" w:rsidRPr="00036D41">
        <w:t xml:space="preserve">регулярных перевозок </w:t>
      </w:r>
      <w:r w:rsidRPr="00036D41">
        <w:t>требований и условий, указанных в п. 1.2.3.-1.2.7. настоящего Порядка.</w:t>
      </w:r>
    </w:p>
    <w:p w:rsidR="00DF6A09" w:rsidRPr="00036D41" w:rsidRDefault="00DF6A09" w:rsidP="00DF6A09">
      <w:pPr>
        <w:pStyle w:val="ConsPlusNormal"/>
        <w:ind w:firstLine="540"/>
        <w:jc w:val="both"/>
      </w:pPr>
      <w:r w:rsidRPr="00036D41">
        <w:t>3. Паспорт муниципального маршрута регулярных перевозок подлежит регистрации в реестре муниципальных маршрутов регулярных перевозок.</w:t>
      </w:r>
    </w:p>
    <w:p w:rsidR="00DF6A09" w:rsidRPr="00036D41" w:rsidRDefault="00DF6A09" w:rsidP="00DF6A09">
      <w:pPr>
        <w:pStyle w:val="ConsPlusNormal"/>
        <w:ind w:firstLine="540"/>
        <w:jc w:val="both"/>
      </w:pPr>
      <w:r w:rsidRPr="00036D41">
        <w:t xml:space="preserve">4. </w:t>
      </w:r>
      <w:proofErr w:type="gramStart"/>
      <w:r w:rsidRPr="00036D41">
        <w:t>Муниципальный маршрут регулярных перевозок считается установленным или измененным со дня включения</w:t>
      </w:r>
      <w:r w:rsidR="00ED29E4">
        <w:t>,</w:t>
      </w:r>
      <w:r w:rsidRPr="00036D41">
        <w:t xml:space="preserve"> предусмотренных пунктами 1-10 части 1 статьи 26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D29E4">
        <w:t>,</w:t>
      </w:r>
      <w:r w:rsidRPr="00036D41">
        <w:t xml:space="preserve"> сведений о данном маршруте в реестре муниципальных маршрутов регулярных перевозок или изменения таких</w:t>
      </w:r>
      <w:proofErr w:type="gramEnd"/>
      <w:r w:rsidRPr="00036D41">
        <w:t xml:space="preserve"> сведений в этом реестре.</w:t>
      </w:r>
    </w:p>
    <w:p w:rsidR="00393543" w:rsidRPr="00036D41" w:rsidRDefault="00DF6A09" w:rsidP="00393543">
      <w:pPr>
        <w:pStyle w:val="ConsPlusNormal"/>
        <w:ind w:firstLine="540"/>
        <w:jc w:val="both"/>
      </w:pPr>
      <w:r w:rsidRPr="00036D41">
        <w:t xml:space="preserve">5. </w:t>
      </w:r>
      <w:r w:rsidR="00393543" w:rsidRPr="00036D41">
        <w:t>В реестре муниципальных маршрутов регулярных перевозок включ</w:t>
      </w:r>
      <w:r w:rsidR="00B41362" w:rsidRPr="00036D41">
        <w:t>аются</w:t>
      </w:r>
      <w:r w:rsidR="00393543" w:rsidRPr="00036D41">
        <w:t xml:space="preserve"> следующие сведения:</w:t>
      </w:r>
    </w:p>
    <w:p w:rsidR="00393543" w:rsidRPr="00036D41" w:rsidRDefault="00393543" w:rsidP="00B41362">
      <w:pPr>
        <w:pStyle w:val="ConsPlusNormal"/>
        <w:ind w:firstLine="540"/>
        <w:jc w:val="both"/>
      </w:pPr>
      <w:r w:rsidRPr="00036D41">
        <w:t>1) регистрационный номер маршрута регулярных перевозок;</w:t>
      </w:r>
    </w:p>
    <w:p w:rsidR="00393543" w:rsidRPr="00036D41" w:rsidRDefault="00393543" w:rsidP="00B41362">
      <w:pPr>
        <w:pStyle w:val="ConsPlusNormal"/>
        <w:ind w:firstLine="540"/>
        <w:jc w:val="both"/>
      </w:pPr>
      <w:r w:rsidRPr="00036D41">
        <w:t xml:space="preserve">2) порядковый номер </w:t>
      </w:r>
      <w:r w:rsidR="000F14F3" w:rsidRPr="00036D41">
        <w:t>муниципальн</w:t>
      </w:r>
      <w:r w:rsidR="000F14F3">
        <w:t>ого</w:t>
      </w:r>
      <w:r w:rsidR="000F14F3" w:rsidRPr="00036D41">
        <w:t xml:space="preserve"> </w:t>
      </w:r>
      <w:r w:rsidRPr="00036D41">
        <w:t xml:space="preserve">маршрута регулярных перевозок, который присвоен ему при установлении данного </w:t>
      </w:r>
      <w:r w:rsidR="000F14F3" w:rsidRPr="00036D41">
        <w:t>муниципальн</w:t>
      </w:r>
      <w:r w:rsidR="000F14F3">
        <w:t>ого</w:t>
      </w:r>
      <w:r w:rsidR="000F14F3" w:rsidRPr="00036D41">
        <w:t xml:space="preserve"> </w:t>
      </w:r>
      <w:r w:rsidRPr="00036D41">
        <w:t xml:space="preserve">маршрута </w:t>
      </w:r>
      <w:r w:rsidR="000F14F3" w:rsidRPr="00036D41">
        <w:t xml:space="preserve">регулярных перевозок </w:t>
      </w:r>
      <w:r w:rsidRPr="00036D41">
        <w:t>администрацией городского округа;</w:t>
      </w:r>
    </w:p>
    <w:p w:rsidR="00393543" w:rsidRPr="00036D41" w:rsidRDefault="00393543" w:rsidP="00B41362">
      <w:pPr>
        <w:pStyle w:val="ConsPlusNormal"/>
        <w:ind w:firstLine="540"/>
        <w:jc w:val="both"/>
      </w:pPr>
      <w:r w:rsidRPr="00036D41">
        <w:t xml:space="preserve">3) наименование </w:t>
      </w:r>
      <w:r w:rsidR="000F14F3" w:rsidRPr="00036D41">
        <w:t>муниципальн</w:t>
      </w:r>
      <w:r w:rsidR="000F14F3">
        <w:t>ого</w:t>
      </w:r>
      <w:r w:rsidR="000F14F3" w:rsidRPr="00036D41">
        <w:t xml:space="preserve"> </w:t>
      </w:r>
      <w:r w:rsidRPr="00036D41">
        <w:t xml:space="preserve">маршрута регулярных перевозок в виде наименований начального остановочного пункта и конечного остановочного пункта по </w:t>
      </w:r>
      <w:r w:rsidR="000F14F3" w:rsidRPr="00036D41">
        <w:t>муниципальн</w:t>
      </w:r>
      <w:r w:rsidR="000F14F3">
        <w:t>ому</w:t>
      </w:r>
      <w:r w:rsidR="000F14F3" w:rsidRPr="00036D41">
        <w:t xml:space="preserve"> </w:t>
      </w:r>
      <w:r w:rsidRPr="00036D41">
        <w:t>маршруту регулярных перевозок;</w:t>
      </w:r>
    </w:p>
    <w:p w:rsidR="00393543" w:rsidRPr="00036D41" w:rsidRDefault="00393543" w:rsidP="00B41362">
      <w:pPr>
        <w:pStyle w:val="ConsPlusNormal"/>
        <w:ind w:firstLine="540"/>
        <w:jc w:val="both"/>
      </w:pPr>
      <w:r w:rsidRPr="00036D41">
        <w:t xml:space="preserve">4) наименования промежуточных остановочных пунктов по </w:t>
      </w:r>
      <w:r w:rsidR="000F14F3" w:rsidRPr="00036D41">
        <w:t>муниципальн</w:t>
      </w:r>
      <w:r w:rsidR="000F14F3">
        <w:t>ому</w:t>
      </w:r>
      <w:r w:rsidR="000F14F3" w:rsidRPr="00036D41">
        <w:t xml:space="preserve"> </w:t>
      </w:r>
      <w:r w:rsidRPr="00036D41">
        <w:t>маршруту регулярных перевозок;</w:t>
      </w:r>
    </w:p>
    <w:p w:rsidR="00393543" w:rsidRPr="00036D41" w:rsidRDefault="00393543" w:rsidP="00B41362">
      <w:pPr>
        <w:pStyle w:val="ConsPlusNormal"/>
        <w:ind w:firstLine="540"/>
        <w:jc w:val="both"/>
      </w:pPr>
      <w:r w:rsidRPr="00036D41">
        <w:t xml:space="preserve">5) наименования улиц, автомобильных дорог, по которым предполагается движение транспортных средств между остановочными пунктами по </w:t>
      </w:r>
      <w:r w:rsidR="000F14F3" w:rsidRPr="00036D41">
        <w:t>муниципальн</w:t>
      </w:r>
      <w:r w:rsidR="000F14F3">
        <w:t>ому</w:t>
      </w:r>
      <w:r w:rsidR="000F14F3" w:rsidRPr="00036D41">
        <w:t xml:space="preserve"> </w:t>
      </w:r>
      <w:r w:rsidRPr="00036D41">
        <w:t>маршруту регулярных перевозок;</w:t>
      </w:r>
    </w:p>
    <w:p w:rsidR="00393543" w:rsidRPr="00036D41" w:rsidRDefault="00393543" w:rsidP="00B41362">
      <w:pPr>
        <w:pStyle w:val="ConsPlusNormal"/>
        <w:ind w:firstLine="540"/>
        <w:jc w:val="both"/>
      </w:pPr>
      <w:r w:rsidRPr="00036D41">
        <w:t xml:space="preserve">6) протяженность </w:t>
      </w:r>
      <w:r w:rsidR="000F14F3" w:rsidRPr="00036D41">
        <w:t>муниципальн</w:t>
      </w:r>
      <w:r w:rsidR="000F14F3">
        <w:t>ого</w:t>
      </w:r>
      <w:r w:rsidR="000F14F3" w:rsidRPr="00036D41">
        <w:t xml:space="preserve"> </w:t>
      </w:r>
      <w:r w:rsidRPr="00036D41">
        <w:t>маршрута регулярных перевозок;</w:t>
      </w:r>
    </w:p>
    <w:p w:rsidR="00393543" w:rsidRPr="00036D41" w:rsidRDefault="00393543" w:rsidP="00B41362">
      <w:pPr>
        <w:pStyle w:val="ConsPlusNormal"/>
        <w:ind w:firstLine="540"/>
        <w:jc w:val="both"/>
      </w:pPr>
      <w:r w:rsidRPr="00036D41">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393543" w:rsidRPr="00036D41" w:rsidRDefault="00393543" w:rsidP="00B41362">
      <w:pPr>
        <w:pStyle w:val="ConsPlusNormal"/>
        <w:ind w:firstLine="540"/>
        <w:jc w:val="both"/>
      </w:pPr>
      <w:r w:rsidRPr="00036D41">
        <w:lastRenderedPageBreak/>
        <w:t>8) вид регулярных перевозок;</w:t>
      </w:r>
    </w:p>
    <w:p w:rsidR="00393543" w:rsidRPr="00036D41" w:rsidRDefault="00393543" w:rsidP="00B41362">
      <w:pPr>
        <w:pStyle w:val="ConsPlusNormal"/>
        <w:ind w:firstLine="540"/>
        <w:jc w:val="both"/>
      </w:pPr>
      <w:r w:rsidRPr="00036D41">
        <w:t xml:space="preserve">9) виды транспортных средств и классы транспортных средств, которые используются для перевозок по </w:t>
      </w:r>
      <w:r w:rsidR="000F14F3" w:rsidRPr="00036D41">
        <w:t>муниципальн</w:t>
      </w:r>
      <w:r w:rsidR="000F14F3">
        <w:t>ому</w:t>
      </w:r>
      <w:r w:rsidR="000F14F3" w:rsidRPr="00036D41">
        <w:t xml:space="preserve"> </w:t>
      </w:r>
      <w:r w:rsidRPr="00036D41">
        <w:t>маршруту регулярных перевозок, максимальное количество транспортных средств каждого класса;</w:t>
      </w:r>
    </w:p>
    <w:p w:rsidR="00393543" w:rsidRPr="00036D41" w:rsidRDefault="00393543" w:rsidP="00B41362">
      <w:pPr>
        <w:pStyle w:val="ConsPlusNormal"/>
        <w:ind w:firstLine="540"/>
        <w:jc w:val="both"/>
      </w:pPr>
      <w:r w:rsidRPr="00036D41">
        <w:t xml:space="preserve">10) экологические характеристики транспортных средств, которые используются для перевозок по </w:t>
      </w:r>
      <w:r w:rsidR="000F14F3" w:rsidRPr="00036D41">
        <w:t>муниципальн</w:t>
      </w:r>
      <w:r w:rsidR="000F14F3">
        <w:t>ому</w:t>
      </w:r>
      <w:r w:rsidR="000F14F3" w:rsidRPr="00036D41">
        <w:t xml:space="preserve"> </w:t>
      </w:r>
      <w:r w:rsidRPr="00036D41">
        <w:t>маршруту регулярных перевозок;</w:t>
      </w:r>
    </w:p>
    <w:p w:rsidR="00393543" w:rsidRPr="00036D41" w:rsidRDefault="00393543" w:rsidP="00B41362">
      <w:pPr>
        <w:pStyle w:val="ConsPlusNormal"/>
        <w:ind w:firstLine="540"/>
        <w:jc w:val="both"/>
      </w:pPr>
      <w:r w:rsidRPr="00036D41">
        <w:t>11) дата начала осуществления регулярных перевозок;</w:t>
      </w:r>
    </w:p>
    <w:p w:rsidR="00393543" w:rsidRPr="00036D41" w:rsidRDefault="00393543" w:rsidP="00B41362">
      <w:pPr>
        <w:pStyle w:val="ConsPlusNormal"/>
        <w:ind w:firstLine="540"/>
        <w:jc w:val="both"/>
      </w:pPr>
      <w:r w:rsidRPr="00036D41">
        <w:t xml:space="preserve">12)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w:t>
      </w:r>
      <w:r w:rsidR="000F14F3" w:rsidRPr="00036D41">
        <w:t>муниципальн</w:t>
      </w:r>
      <w:r w:rsidR="000F14F3">
        <w:t>ому</w:t>
      </w:r>
      <w:r w:rsidR="000F14F3" w:rsidRPr="00036D41">
        <w:t xml:space="preserve"> </w:t>
      </w:r>
      <w:r w:rsidRPr="00036D41">
        <w:t>маршруту регулярных перевозок;</w:t>
      </w:r>
    </w:p>
    <w:p w:rsidR="00393543" w:rsidRPr="00036D41" w:rsidRDefault="00393543" w:rsidP="00B41362">
      <w:pPr>
        <w:pStyle w:val="ConsPlusNormal"/>
        <w:ind w:firstLine="540"/>
        <w:jc w:val="both"/>
      </w:pPr>
      <w:r w:rsidRPr="00036D41">
        <w:t>13) планируемое расписание для каждого остановочного пункта.</w:t>
      </w:r>
    </w:p>
    <w:p w:rsidR="00DF6A09" w:rsidRPr="00036D41" w:rsidRDefault="00DF6A09" w:rsidP="00DF6A09">
      <w:pPr>
        <w:pStyle w:val="ConsPlusNormal"/>
        <w:ind w:firstLine="540"/>
        <w:jc w:val="both"/>
      </w:pPr>
      <w:r w:rsidRPr="00036D41">
        <w:t>6. Решение об отмене муниципального маршрута регулярных перевозок принимается администрацией городского округа при наличии одного из следующих оснований:</w:t>
      </w:r>
    </w:p>
    <w:p w:rsidR="00DF6A09" w:rsidRPr="00036D41" w:rsidRDefault="00DF6A09" w:rsidP="00DF6A09">
      <w:pPr>
        <w:pStyle w:val="ConsPlusNormal"/>
        <w:ind w:firstLine="540"/>
        <w:jc w:val="both"/>
      </w:pPr>
      <w:r w:rsidRPr="00036D41">
        <w:t xml:space="preserve">1) выявление нарушений требований к организации </w:t>
      </w:r>
      <w:r w:rsidR="000F14F3" w:rsidRPr="00036D41">
        <w:t>муниципальн</w:t>
      </w:r>
      <w:r w:rsidR="000F14F3">
        <w:t>ых</w:t>
      </w:r>
      <w:r w:rsidR="000F14F3" w:rsidRPr="00036D41">
        <w:t xml:space="preserve"> </w:t>
      </w:r>
      <w:r w:rsidRPr="00036D41">
        <w:t>маршрутов регулярных перевозок, установленных законодательством;</w:t>
      </w:r>
    </w:p>
    <w:p w:rsidR="00DF6A09" w:rsidRPr="00036D41" w:rsidRDefault="00DF6A09" w:rsidP="00DF6A09">
      <w:pPr>
        <w:pStyle w:val="ConsPlusNormal"/>
        <w:ind w:firstLine="540"/>
        <w:jc w:val="both"/>
      </w:pPr>
      <w:r w:rsidRPr="00036D41">
        <w:t>2) отсутствие устойчивого пассажиропотока и (или) возможности обеспечить безопасность движения, в том числе по инициативе перевозчика.</w:t>
      </w:r>
    </w:p>
    <w:p w:rsidR="00AF3817" w:rsidRPr="00036D41" w:rsidRDefault="00925D1D" w:rsidP="00AF3817">
      <w:pPr>
        <w:pStyle w:val="ConsPlusNormal"/>
        <w:ind w:firstLine="540"/>
        <w:jc w:val="both"/>
      </w:pPr>
      <w:r w:rsidRPr="00036D41">
        <w:t xml:space="preserve">7. </w:t>
      </w:r>
      <w:proofErr w:type="gramStart"/>
      <w:r w:rsidRPr="00036D41">
        <w:t>При установлении нового муниципального маршрута регулярных перевозок администрация городского округа выдает свидетельство об осуществлении перевозок по муниципальному маршруту регулярных перевозок</w:t>
      </w:r>
      <w:r w:rsidR="00AF3817" w:rsidRPr="00036D41">
        <w:t xml:space="preserve"> и карты соответствующего маршрута по результатам открытого конкурса </w:t>
      </w:r>
      <w:r w:rsidR="000F14F3">
        <w:t>о</w:t>
      </w:r>
      <w:r w:rsidR="00AF3817" w:rsidRPr="00036D41">
        <w:t xml:space="preserve"> прав</w:t>
      </w:r>
      <w:r w:rsidR="000F14F3">
        <w:t>е</w:t>
      </w:r>
      <w:r w:rsidR="00AF3817" w:rsidRPr="00036D41">
        <w:t xml:space="preserve"> </w:t>
      </w:r>
      <w:r w:rsidR="000F14F3" w:rsidRPr="00974D9F">
        <w:t>на получение свидетельства об осуществлении перевозок по муниципальному маршруту регулярных перевозок</w:t>
      </w:r>
      <w:r w:rsidR="00AF3817" w:rsidRPr="00974D9F">
        <w:t>,</w:t>
      </w:r>
      <w:r w:rsidR="00AF3817" w:rsidRPr="00036D41">
        <w:t xml:space="preserve"> либо заключает муниципальный контракт в порядке, установленном </w:t>
      </w:r>
      <w:hyperlink r:id="rId26" w:history="1">
        <w:r w:rsidR="00AF3817" w:rsidRPr="00036D41">
          <w:t>законодательством</w:t>
        </w:r>
      </w:hyperlink>
      <w:r w:rsidR="00AF3817" w:rsidRPr="00036D41">
        <w:t xml:space="preserve"> Российской Федерации о контрактной системе в сфере закупок товаров, работ, услуг</w:t>
      </w:r>
      <w:proofErr w:type="gramEnd"/>
      <w:r w:rsidR="00AF3817" w:rsidRPr="00036D41">
        <w:t xml:space="preserve"> </w:t>
      </w:r>
      <w:proofErr w:type="gramStart"/>
      <w:r w:rsidR="00AF3817" w:rsidRPr="00036D41">
        <w:t>для обеспечения государственных и муниципальных нужд, с учетом положений Федерального закона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F14F3">
        <w:t>, либо по иным основаниям</w:t>
      </w:r>
      <w:r w:rsidR="000F14F3" w:rsidRPr="00350391">
        <w:rPr>
          <w:szCs w:val="22"/>
        </w:rPr>
        <w:t xml:space="preserve">, предусмотренным </w:t>
      </w:r>
      <w:r w:rsidR="000F14F3">
        <w:rPr>
          <w:szCs w:val="22"/>
        </w:rPr>
        <w:t>данным Федеральным законом,</w:t>
      </w:r>
      <w:r w:rsidR="000F14F3">
        <w:t xml:space="preserve"> </w:t>
      </w:r>
      <w:r w:rsidR="00AF3817" w:rsidRPr="00036D41">
        <w:t xml:space="preserve">в зависимости от вида регулярных перевозок </w:t>
      </w:r>
      <w:r w:rsidR="00F40C53" w:rsidRPr="00036D41">
        <w:t>-</w:t>
      </w:r>
      <w:r w:rsidR="00AF3817" w:rsidRPr="00036D41">
        <w:t xml:space="preserve"> по регулируемым тарифам</w:t>
      </w:r>
      <w:r w:rsidR="00F40C53" w:rsidRPr="00036D41">
        <w:t xml:space="preserve"> или по нерегулируемым тарифам.</w:t>
      </w:r>
      <w:proofErr w:type="gramEnd"/>
    </w:p>
    <w:p w:rsidR="00DF6A09" w:rsidRPr="00036D41" w:rsidRDefault="00CC217B" w:rsidP="00DF6A09">
      <w:pPr>
        <w:pStyle w:val="ConsPlusNormal"/>
        <w:ind w:firstLine="540"/>
        <w:jc w:val="both"/>
      </w:pPr>
      <w:r w:rsidRPr="00036D41">
        <w:t>8</w:t>
      </w:r>
      <w:r w:rsidR="00DF6A09" w:rsidRPr="00036D41">
        <w:t>.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DF6A09" w:rsidRPr="00036D41" w:rsidRDefault="00CC217B" w:rsidP="00DF6A09">
      <w:pPr>
        <w:pStyle w:val="ConsPlusNormal"/>
        <w:ind w:firstLine="540"/>
        <w:jc w:val="both"/>
      </w:pPr>
      <w:r w:rsidRPr="00036D41">
        <w:t>9</w:t>
      </w:r>
      <w:r w:rsidR="00DF6A09" w:rsidRPr="00036D41">
        <w:t>. В случаях установления, изменения и отмены муниципальных маршрутов регулярных перевозок администрация городского округа оповещает население на своем официальном сайте в информационно – телекоммуникационной сети «Интернет», а также специальными объявлениями в транспортных средствах, на автовокзалах, автостанциях и остановочных пунктах.</w:t>
      </w:r>
    </w:p>
    <w:p w:rsidR="00DF6A09" w:rsidRPr="00036D41" w:rsidRDefault="00CC217B" w:rsidP="00DF6A09">
      <w:pPr>
        <w:pStyle w:val="ConsPlusNormal"/>
        <w:ind w:firstLine="540"/>
        <w:jc w:val="both"/>
      </w:pPr>
      <w:r w:rsidRPr="00036D41">
        <w:t>10</w:t>
      </w:r>
      <w:r w:rsidR="00DF6A09" w:rsidRPr="00036D41">
        <w:t>. Администрация городского округа, в случае принятия решения об отмене муниципального маршрута регулярных перевозок, обязана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DF6A09" w:rsidRPr="00036D41" w:rsidRDefault="00DF6A09" w:rsidP="00DF6A09">
      <w:pPr>
        <w:pStyle w:val="ConsPlusNormal"/>
        <w:ind w:firstLine="540"/>
        <w:jc w:val="both"/>
      </w:pPr>
      <w:r w:rsidRPr="00036D41">
        <w:t>1</w:t>
      </w:r>
      <w:r w:rsidR="00CC217B" w:rsidRPr="00036D41">
        <w:t>1</w:t>
      </w:r>
      <w:r w:rsidRPr="00036D41">
        <w:t xml:space="preserve">. Муниципальные маршруты </w:t>
      </w:r>
      <w:r w:rsidR="000F14F3" w:rsidRPr="00036D41">
        <w:t xml:space="preserve">регулярных перевозок </w:t>
      </w:r>
      <w:r w:rsidRPr="00036D41">
        <w:t>устанавливаются в соответствии с документом планирования регулярных перевозок на автомобильных дорогах, пропускная способность которых обеспечивает регулярное движение пассажирского транспорта, а состояние и обустройство соответствует требованиям безопасности дорожного движения.</w:t>
      </w:r>
    </w:p>
    <w:p w:rsidR="004A2142" w:rsidRPr="00A71C5B" w:rsidRDefault="004A2142">
      <w:pPr>
        <w:pStyle w:val="ConsPlusNormal"/>
        <w:jc w:val="right"/>
        <w:rPr>
          <w:sz w:val="16"/>
          <w:szCs w:val="16"/>
        </w:rPr>
      </w:pPr>
    </w:p>
    <w:p w:rsidR="004A2142" w:rsidRPr="00C972C9" w:rsidRDefault="004A2142">
      <w:pPr>
        <w:pStyle w:val="ConsPlusNormal"/>
        <w:jc w:val="right"/>
      </w:pPr>
      <w:r w:rsidRPr="00C972C9">
        <w:t xml:space="preserve">Приложение N </w:t>
      </w:r>
      <w:r w:rsidR="00C66E29" w:rsidRPr="00C972C9">
        <w:t>4</w:t>
      </w:r>
    </w:p>
    <w:p w:rsidR="004A2142" w:rsidRPr="00C972C9" w:rsidRDefault="004A2142">
      <w:pPr>
        <w:pStyle w:val="ConsPlusNormal"/>
        <w:jc w:val="right"/>
      </w:pPr>
      <w:r w:rsidRPr="00C972C9">
        <w:t>к решению Совета городского округа</w:t>
      </w:r>
    </w:p>
    <w:p w:rsidR="004A2142" w:rsidRPr="00C972C9" w:rsidRDefault="004A2142">
      <w:pPr>
        <w:pStyle w:val="ConsPlusNormal"/>
        <w:jc w:val="right"/>
      </w:pPr>
      <w:r w:rsidRPr="00C972C9">
        <w:t>город Стерлитамак Республики Башкортостан</w:t>
      </w:r>
    </w:p>
    <w:p w:rsidR="004A2142" w:rsidRPr="00A71C5B" w:rsidRDefault="004A2142">
      <w:pPr>
        <w:pStyle w:val="ConsPlusNormal"/>
        <w:ind w:firstLine="540"/>
        <w:jc w:val="both"/>
        <w:rPr>
          <w:sz w:val="16"/>
          <w:szCs w:val="16"/>
        </w:rPr>
      </w:pPr>
    </w:p>
    <w:p w:rsidR="004A2142" w:rsidRPr="00974D9F" w:rsidRDefault="004A2142">
      <w:pPr>
        <w:pStyle w:val="ConsPlusTitle"/>
        <w:jc w:val="center"/>
        <w:rPr>
          <w:b w:val="0"/>
        </w:rPr>
      </w:pPr>
      <w:bookmarkStart w:id="14" w:name="P480"/>
      <w:bookmarkEnd w:id="14"/>
      <w:r w:rsidRPr="00974D9F">
        <w:rPr>
          <w:b w:val="0"/>
        </w:rPr>
        <w:t>ПОЛОЖЕНИЕ</w:t>
      </w:r>
    </w:p>
    <w:p w:rsidR="004A2142" w:rsidRPr="00974D9F" w:rsidRDefault="004A2142" w:rsidP="00A027CA">
      <w:pPr>
        <w:pStyle w:val="ConsPlusTitle"/>
        <w:jc w:val="center"/>
        <w:rPr>
          <w:b w:val="0"/>
        </w:rPr>
      </w:pPr>
      <w:r w:rsidRPr="00974D9F">
        <w:rPr>
          <w:b w:val="0"/>
        </w:rPr>
        <w:t xml:space="preserve">О ПРОВЕДЕНИИ </w:t>
      </w:r>
      <w:r w:rsidR="00A027CA" w:rsidRPr="00974D9F">
        <w:rPr>
          <w:b w:val="0"/>
        </w:rPr>
        <w:t xml:space="preserve">ОТКРЫТОГО </w:t>
      </w:r>
      <w:r w:rsidRPr="00974D9F">
        <w:rPr>
          <w:b w:val="0"/>
        </w:rPr>
        <w:t xml:space="preserve">КОНКУРСА </w:t>
      </w:r>
      <w:r w:rsidR="00036875" w:rsidRPr="00974D9F">
        <w:rPr>
          <w:b w:val="0"/>
        </w:rPr>
        <w:t xml:space="preserve">О </w:t>
      </w:r>
      <w:r w:rsidRPr="00974D9F">
        <w:rPr>
          <w:b w:val="0"/>
        </w:rPr>
        <w:t>ПРАВ</w:t>
      </w:r>
      <w:r w:rsidR="00036875" w:rsidRPr="00974D9F">
        <w:rPr>
          <w:b w:val="0"/>
        </w:rPr>
        <w:t>Е</w:t>
      </w:r>
      <w:r w:rsidRPr="00974D9F">
        <w:rPr>
          <w:b w:val="0"/>
        </w:rPr>
        <w:t xml:space="preserve"> </w:t>
      </w:r>
      <w:r w:rsidR="00A027CA" w:rsidRPr="00974D9F">
        <w:rPr>
          <w:b w:val="0"/>
          <w:caps/>
        </w:rPr>
        <w:t xml:space="preserve">на получение свидетельства об осуществлении перевозок по одному или нескольким муниципальным маршрутам регулярных перевозок </w:t>
      </w:r>
      <w:r w:rsidRPr="00974D9F">
        <w:rPr>
          <w:b w:val="0"/>
        </w:rPr>
        <w:t>НА ТЕРРИТОРИИ</w:t>
      </w:r>
      <w:r w:rsidR="00A027CA" w:rsidRPr="00974D9F">
        <w:rPr>
          <w:b w:val="0"/>
        </w:rPr>
        <w:t xml:space="preserve"> </w:t>
      </w:r>
      <w:r w:rsidRPr="00974D9F">
        <w:rPr>
          <w:b w:val="0"/>
        </w:rPr>
        <w:t>ГОРОДСКОГО ОКРУГА ГОРОД СТЕРЛИТАМАК РЕСПУБЛИКИ БАШКОРТОСТАН</w:t>
      </w:r>
    </w:p>
    <w:p w:rsidR="004A2142" w:rsidRPr="00A71C5B" w:rsidRDefault="004A2142">
      <w:pPr>
        <w:pStyle w:val="ConsPlusNormal"/>
        <w:jc w:val="center"/>
        <w:rPr>
          <w:sz w:val="16"/>
          <w:szCs w:val="16"/>
        </w:rPr>
      </w:pPr>
    </w:p>
    <w:p w:rsidR="004A2142" w:rsidRPr="00974D9F" w:rsidRDefault="004A2142">
      <w:pPr>
        <w:pStyle w:val="ConsPlusNormal"/>
        <w:jc w:val="center"/>
      </w:pPr>
      <w:r w:rsidRPr="00974D9F">
        <w:t>1. Общие положения</w:t>
      </w:r>
    </w:p>
    <w:p w:rsidR="004A2142" w:rsidRPr="00A71C5B" w:rsidRDefault="004A2142">
      <w:pPr>
        <w:pStyle w:val="ConsPlusNormal"/>
        <w:ind w:firstLine="540"/>
        <w:jc w:val="both"/>
        <w:rPr>
          <w:sz w:val="16"/>
          <w:szCs w:val="16"/>
        </w:rPr>
      </w:pPr>
    </w:p>
    <w:p w:rsidR="004A2142" w:rsidRPr="00974D9F" w:rsidRDefault="004A2142">
      <w:pPr>
        <w:pStyle w:val="ConsPlusNormal"/>
        <w:ind w:firstLine="540"/>
        <w:jc w:val="both"/>
      </w:pPr>
      <w:r w:rsidRPr="00974D9F">
        <w:t xml:space="preserve">1.1. </w:t>
      </w:r>
      <w:proofErr w:type="gramStart"/>
      <w:r w:rsidRPr="00974D9F">
        <w:t xml:space="preserve">Положение о проведении конкурса </w:t>
      </w:r>
      <w:r w:rsidR="00036875" w:rsidRPr="00974D9F">
        <w:t>о</w:t>
      </w:r>
      <w:r w:rsidRPr="00974D9F">
        <w:t xml:space="preserve"> прав</w:t>
      </w:r>
      <w:r w:rsidR="00036875" w:rsidRPr="00974D9F">
        <w:t>е</w:t>
      </w:r>
      <w:r w:rsidRPr="00974D9F">
        <w:t xml:space="preserve"> </w:t>
      </w:r>
      <w:r w:rsidR="00A027CA" w:rsidRPr="00974D9F">
        <w:t xml:space="preserve">на получение свидетельства об осуществлении перевозок по одному или нескольким муниципальным маршрутам регулярных перевозок </w:t>
      </w:r>
      <w:r w:rsidR="005F6152" w:rsidRPr="00974D9F">
        <w:t xml:space="preserve">по не регулируемым тарифам </w:t>
      </w:r>
      <w:r w:rsidRPr="00974D9F">
        <w:t xml:space="preserve">на территории городского округа город Стерлитамак Республики Башкортостан </w:t>
      </w:r>
      <w:r w:rsidRPr="00974D9F">
        <w:lastRenderedPageBreak/>
        <w:t xml:space="preserve">(далее - Положение) разработано в целях создания равных условий и возможностей осуществления пассажирских перевозок на муниципальных маршрутах </w:t>
      </w:r>
      <w:r w:rsidR="00C261DE" w:rsidRPr="00974D9F">
        <w:t xml:space="preserve">регулярных перевозок </w:t>
      </w:r>
      <w:r w:rsidRPr="00974D9F">
        <w:t>перевозчиками независимо от организационно-правовой формы, предложивших наиболее безопасные и комфортные</w:t>
      </w:r>
      <w:proofErr w:type="gramEnd"/>
      <w:r w:rsidRPr="00974D9F">
        <w:t xml:space="preserve"> условия перевозки пассажиров.</w:t>
      </w:r>
    </w:p>
    <w:p w:rsidR="004A2142" w:rsidRPr="00974D9F" w:rsidRDefault="004A2142" w:rsidP="00AF517C">
      <w:pPr>
        <w:pStyle w:val="ConsPlusNormal"/>
        <w:ind w:firstLine="540"/>
        <w:jc w:val="both"/>
        <w:outlineLvl w:val="0"/>
      </w:pPr>
      <w:r w:rsidRPr="00974D9F">
        <w:t xml:space="preserve">1.2. </w:t>
      </w:r>
      <w:proofErr w:type="gramStart"/>
      <w:r w:rsidRPr="00974D9F">
        <w:t xml:space="preserve">Настоящее Положение разработано в соответствии со </w:t>
      </w:r>
      <w:hyperlink r:id="rId27" w:history="1">
        <w:r w:rsidRPr="00974D9F">
          <w:t>ст. 447</w:t>
        </w:r>
      </w:hyperlink>
      <w:r w:rsidRPr="00974D9F">
        <w:t xml:space="preserve"> Гражданского кодекса Российской Федерации, Федеральным </w:t>
      </w:r>
      <w:hyperlink r:id="rId28" w:history="1">
        <w:r w:rsidRPr="00974D9F">
          <w:t>законом</w:t>
        </w:r>
      </w:hyperlink>
      <w:r w:rsidRPr="00974D9F">
        <w:t xml:space="preserve"> от 06.10.2003 N 131-ФЗ "Об общих принципах организации местного самоуправления в Российской Федерации", Федеральным </w:t>
      </w:r>
      <w:hyperlink r:id="rId29" w:history="1">
        <w:r w:rsidRPr="00974D9F">
          <w:t>законом</w:t>
        </w:r>
      </w:hyperlink>
      <w:r w:rsidRPr="00974D9F">
        <w:t xml:space="preserve"> от 10.12.1995 N 196-ФЗ "О безопасности дорожного движения"</w:t>
      </w:r>
      <w:r w:rsidR="00AF517C" w:rsidRPr="00974D9F">
        <w:t xml:space="preserve">, </w:t>
      </w:r>
      <w:r w:rsidR="00AF517C" w:rsidRPr="00974D9F">
        <w:rPr>
          <w:szCs w:val="22"/>
        </w:rPr>
        <w:t>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w:t>
      </w:r>
      <w:proofErr w:type="gramEnd"/>
      <w:r w:rsidR="00AF517C" w:rsidRPr="00974D9F">
        <w:rPr>
          <w:szCs w:val="22"/>
        </w:rPr>
        <w:t xml:space="preserve"> </w:t>
      </w:r>
      <w:proofErr w:type="gramStart"/>
      <w:r w:rsidR="00AF517C" w:rsidRPr="00974D9F">
        <w:rPr>
          <w:szCs w:val="22"/>
        </w:rPr>
        <w:t xml:space="preserve">Российской Федерации и о внесении изменений в отдельные законодательные акты Российской федерации» </w:t>
      </w:r>
      <w:r w:rsidRPr="00974D9F">
        <w:t xml:space="preserve">и применяется к отношениям по </w:t>
      </w:r>
      <w:r w:rsidR="00AF517C" w:rsidRPr="00974D9F">
        <w:t xml:space="preserve">выдаче </w:t>
      </w:r>
      <w:r w:rsidR="00AF517C" w:rsidRPr="00974D9F">
        <w:rPr>
          <w:rFonts w:eastAsiaTheme="minorHAnsi"/>
          <w:szCs w:val="22"/>
          <w:lang w:eastAsia="en-US"/>
        </w:rPr>
        <w:t>свидетельства об осуществлении перевозок по муниципальному маршруту регулярных перевозок и карт соответствующего маршрута</w:t>
      </w:r>
      <w:r w:rsidRPr="00974D9F">
        <w:t xml:space="preserve"> на конкурсной основе, предметом которого является </w:t>
      </w:r>
      <w:r w:rsidR="00AF517C" w:rsidRPr="00974D9F">
        <w:t>право на получение свидетельства об осуществлении перевозок по одному или нескольким муниципальным маршрутам регулярных перевозок</w:t>
      </w:r>
      <w:r w:rsidRPr="00974D9F">
        <w:t>.</w:t>
      </w:r>
      <w:proofErr w:type="gramEnd"/>
    </w:p>
    <w:p w:rsidR="007D1E8D" w:rsidRPr="00974D9F" w:rsidRDefault="007D1E8D" w:rsidP="007D1E8D">
      <w:pPr>
        <w:pStyle w:val="ConsPlusNormal"/>
        <w:ind w:firstLine="540"/>
        <w:jc w:val="both"/>
        <w:outlineLvl w:val="0"/>
        <w:rPr>
          <w:szCs w:val="22"/>
        </w:rPr>
      </w:pPr>
      <w:r w:rsidRPr="00974D9F">
        <w:rPr>
          <w:szCs w:val="22"/>
        </w:rPr>
        <w:t>1.3. Открытый конкурс проводится администрацией городского округа, установившей муниципальный маршрут регулярных перевозок (далее - организатор открытого конкурса).</w:t>
      </w:r>
    </w:p>
    <w:p w:rsidR="007D1E8D" w:rsidRPr="00974D9F" w:rsidRDefault="007D1E8D" w:rsidP="007D1E8D">
      <w:pPr>
        <w:pStyle w:val="ConsPlusNormal"/>
        <w:ind w:firstLine="540"/>
        <w:jc w:val="both"/>
        <w:rPr>
          <w:rFonts w:eastAsiaTheme="minorHAnsi"/>
          <w:bCs/>
          <w:iCs/>
          <w:szCs w:val="22"/>
          <w:lang w:eastAsia="en-US"/>
        </w:rPr>
      </w:pPr>
      <w:r w:rsidRPr="00974D9F">
        <w:rPr>
          <w:szCs w:val="22"/>
        </w:rPr>
        <w:t xml:space="preserve">1.4. </w:t>
      </w:r>
      <w:r w:rsidRPr="00974D9F">
        <w:rPr>
          <w:rFonts w:eastAsiaTheme="minorHAnsi"/>
          <w:bCs/>
          <w:iCs/>
          <w:szCs w:val="22"/>
          <w:lang w:eastAsia="en-US"/>
        </w:rPr>
        <w:t>Открытый конкурс объявляется его организатором в следующие сроки:</w:t>
      </w:r>
    </w:p>
    <w:p w:rsidR="007D1E8D" w:rsidRPr="00974D9F" w:rsidRDefault="007D1E8D" w:rsidP="007D1E8D">
      <w:pPr>
        <w:autoSpaceDE w:val="0"/>
        <w:autoSpaceDN w:val="0"/>
        <w:adjustRightInd w:val="0"/>
        <w:spacing w:after="0" w:line="240" w:lineRule="auto"/>
        <w:ind w:firstLine="540"/>
        <w:jc w:val="both"/>
        <w:rPr>
          <w:rFonts w:ascii="Calibri" w:hAnsi="Calibri" w:cs="Calibri"/>
          <w:bCs/>
          <w:iCs/>
        </w:rPr>
      </w:pPr>
      <w:proofErr w:type="gramStart"/>
      <w:r w:rsidRPr="00974D9F">
        <w:rPr>
          <w:rFonts w:ascii="Calibri" w:hAnsi="Calibri" w:cs="Calibri"/>
          <w:bCs/>
          <w:iCs/>
        </w:rPr>
        <w:t>1) не позднее чем через девяносто дней со дня установления муниципального маршрута регулярных перевозок в случае, если соответствующий маршрут установлен после дня вступления в силу Федерального закона</w:t>
      </w:r>
      <w:r w:rsidRPr="00974D9F">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974D9F">
        <w:rPr>
          <w:rFonts w:ascii="Calibri" w:hAnsi="Calibri" w:cs="Calibri"/>
          <w:bCs/>
          <w:iCs/>
        </w:rPr>
        <w:t>;</w:t>
      </w:r>
      <w:proofErr w:type="gramEnd"/>
    </w:p>
    <w:p w:rsidR="007D1E8D" w:rsidRPr="00974D9F" w:rsidRDefault="007D1E8D" w:rsidP="007D1E8D">
      <w:pPr>
        <w:autoSpaceDE w:val="0"/>
        <w:autoSpaceDN w:val="0"/>
        <w:adjustRightInd w:val="0"/>
        <w:spacing w:after="0" w:line="240" w:lineRule="auto"/>
        <w:ind w:firstLine="540"/>
        <w:jc w:val="both"/>
      </w:pPr>
      <w:proofErr w:type="gramStart"/>
      <w:r w:rsidRPr="00974D9F">
        <w:t>2) не позднее чем через тридцать дней со дня наступления обстоятельств, предусмотренных пунктами 1 – 3 части 1</w:t>
      </w:r>
      <w:r w:rsidR="00C66E29" w:rsidRPr="00974D9F">
        <w:t>2</w:t>
      </w:r>
      <w:r w:rsidRPr="00974D9F">
        <w:t>.1. раздела 1</w:t>
      </w:r>
      <w:r w:rsidR="00C66E29" w:rsidRPr="00974D9F">
        <w:t>2</w:t>
      </w:r>
      <w:r w:rsidRPr="00974D9F">
        <w:t xml:space="preserve"> Положения об организации пассажирских перевозок автомобильным транспортом общего пользования и городским наземным электрическим транспортом на муниципальных маршрутах регулярных перевозок на территории городского округа город Стерлитамак Республики Башкортостан</w:t>
      </w:r>
      <w:r w:rsidR="00C66E29" w:rsidRPr="00974D9F">
        <w:t>,</w:t>
      </w:r>
      <w:r w:rsidRPr="00974D9F">
        <w:t xml:space="preserve"> утв</w:t>
      </w:r>
      <w:r w:rsidR="00C66E29" w:rsidRPr="00974D9F">
        <w:t>ержденного настоящим</w:t>
      </w:r>
      <w:r w:rsidRPr="00974D9F">
        <w:t xml:space="preserve"> решением </w:t>
      </w:r>
      <w:r w:rsidR="00B024A0" w:rsidRPr="00974D9F">
        <w:t>Совета городского округа город</w:t>
      </w:r>
      <w:r w:rsidRPr="00974D9F">
        <w:t xml:space="preserve"> Стерлитамак Республики Башкортостан.</w:t>
      </w:r>
      <w:proofErr w:type="gramEnd"/>
    </w:p>
    <w:p w:rsidR="007D1E8D" w:rsidRPr="00974D9F" w:rsidRDefault="007D1E8D" w:rsidP="007D1E8D">
      <w:pPr>
        <w:autoSpaceDE w:val="0"/>
        <w:autoSpaceDN w:val="0"/>
        <w:adjustRightInd w:val="0"/>
        <w:spacing w:after="0" w:line="240" w:lineRule="auto"/>
        <w:ind w:firstLine="540"/>
        <w:jc w:val="both"/>
      </w:pPr>
      <w:r w:rsidRPr="00974D9F">
        <w:t>1.5.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4A2142" w:rsidRPr="00974D9F" w:rsidRDefault="004A2142">
      <w:pPr>
        <w:pStyle w:val="ConsPlusNormal"/>
        <w:ind w:firstLine="540"/>
        <w:jc w:val="both"/>
      </w:pPr>
      <w:r w:rsidRPr="00974D9F">
        <w:t>1.</w:t>
      </w:r>
      <w:r w:rsidR="007D1E8D" w:rsidRPr="00974D9F">
        <w:t>6</w:t>
      </w:r>
      <w:r w:rsidRPr="00974D9F">
        <w:t xml:space="preserve">. </w:t>
      </w:r>
      <w:proofErr w:type="gramStart"/>
      <w:r w:rsidRPr="00974D9F">
        <w:t xml:space="preserve">Понятия и термины, используемые в настоящем Положении по смыслу и значению соответствуют понятиям и терминам, используемым в Федеральном </w:t>
      </w:r>
      <w:r w:rsidR="007C46F7" w:rsidRPr="00974D9F">
        <w:t>законе</w:t>
      </w:r>
      <w:r w:rsidRPr="00974D9F">
        <w:t xml:space="preserve"> </w:t>
      </w:r>
      <w:r w:rsidR="00AF517C" w:rsidRPr="00974D9F">
        <w:rPr>
          <w:szCs w:val="22"/>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974D9F">
        <w:t>.</w:t>
      </w:r>
      <w:proofErr w:type="gramEnd"/>
    </w:p>
    <w:p w:rsidR="004A2142" w:rsidRPr="00A71C5B" w:rsidRDefault="004A2142">
      <w:pPr>
        <w:pStyle w:val="ConsPlusNormal"/>
        <w:ind w:firstLine="540"/>
        <w:jc w:val="both"/>
        <w:rPr>
          <w:sz w:val="16"/>
          <w:szCs w:val="16"/>
        </w:rPr>
      </w:pPr>
    </w:p>
    <w:p w:rsidR="00CC56D3" w:rsidRPr="00974D9F" w:rsidRDefault="004A2142" w:rsidP="00CC56D3">
      <w:pPr>
        <w:pStyle w:val="ConsPlusNormal"/>
        <w:jc w:val="center"/>
      </w:pPr>
      <w:r w:rsidRPr="00974D9F">
        <w:t xml:space="preserve">2. </w:t>
      </w:r>
      <w:r w:rsidR="00CC56D3" w:rsidRPr="00974D9F">
        <w:t>Требования к участникам открытого конкурса</w:t>
      </w:r>
    </w:p>
    <w:p w:rsidR="004A2142" w:rsidRPr="00A71C5B" w:rsidRDefault="004A2142">
      <w:pPr>
        <w:pStyle w:val="ConsPlusNormal"/>
        <w:ind w:firstLine="540"/>
        <w:jc w:val="both"/>
        <w:rPr>
          <w:sz w:val="16"/>
          <w:szCs w:val="16"/>
        </w:rPr>
      </w:pPr>
    </w:p>
    <w:p w:rsidR="00CC56D3" w:rsidRPr="00974D9F" w:rsidRDefault="004A2142" w:rsidP="00CC56D3">
      <w:pPr>
        <w:pStyle w:val="ConsPlusNormal"/>
        <w:ind w:firstLine="540"/>
        <w:jc w:val="both"/>
        <w:rPr>
          <w:rFonts w:eastAsiaTheme="minorHAnsi"/>
          <w:szCs w:val="22"/>
          <w:lang w:eastAsia="en-US"/>
        </w:rPr>
      </w:pPr>
      <w:r w:rsidRPr="00974D9F">
        <w:t xml:space="preserve">2.1. К участию </w:t>
      </w:r>
      <w:r w:rsidR="00CC56D3" w:rsidRPr="00974D9F">
        <w:rPr>
          <w:rFonts w:eastAsiaTheme="minorHAnsi"/>
          <w:szCs w:val="22"/>
          <w:lang w:eastAsia="en-US"/>
        </w:rPr>
        <w:t>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C56D3" w:rsidRPr="00974D9F" w:rsidRDefault="00CC56D3" w:rsidP="00CC56D3">
      <w:pPr>
        <w:autoSpaceDE w:val="0"/>
        <w:autoSpaceDN w:val="0"/>
        <w:adjustRightInd w:val="0"/>
        <w:spacing w:after="0" w:line="240" w:lineRule="auto"/>
        <w:ind w:firstLine="540"/>
        <w:jc w:val="both"/>
        <w:rPr>
          <w:rFonts w:ascii="Calibri" w:hAnsi="Calibri" w:cs="Calibri"/>
          <w:iCs/>
        </w:rPr>
      </w:pPr>
      <w:r w:rsidRPr="00974D9F">
        <w:rPr>
          <w:rFonts w:ascii="Calibri" w:hAnsi="Calibri" w:cs="Calibri"/>
          <w:iCs/>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C56D3" w:rsidRPr="00974D9F" w:rsidRDefault="00CC56D3" w:rsidP="00CC56D3">
      <w:pPr>
        <w:autoSpaceDE w:val="0"/>
        <w:autoSpaceDN w:val="0"/>
        <w:adjustRightInd w:val="0"/>
        <w:spacing w:after="0" w:line="240" w:lineRule="auto"/>
        <w:ind w:firstLine="540"/>
        <w:jc w:val="both"/>
        <w:rPr>
          <w:rFonts w:ascii="Calibri" w:hAnsi="Calibri" w:cs="Calibri"/>
          <w:iCs/>
        </w:rPr>
      </w:pPr>
      <w:r w:rsidRPr="00974D9F">
        <w:rPr>
          <w:rFonts w:ascii="Calibri" w:hAnsi="Calibri" w:cs="Calibri"/>
          <w:iCs/>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974D9F">
        <w:rPr>
          <w:rFonts w:ascii="Calibri" w:hAnsi="Calibri" w:cs="Calibri"/>
          <w:iCs/>
        </w:rPr>
        <w:t>дств в ср</w:t>
      </w:r>
      <w:proofErr w:type="gramEnd"/>
      <w:r w:rsidRPr="00974D9F">
        <w:rPr>
          <w:rFonts w:ascii="Calibri" w:hAnsi="Calibri" w:cs="Calibri"/>
          <w:iCs/>
        </w:rPr>
        <w:t>оки, определенные конкурсной документацией;</w:t>
      </w:r>
    </w:p>
    <w:p w:rsidR="00CC56D3" w:rsidRPr="00974D9F" w:rsidRDefault="00CC56D3" w:rsidP="00CC56D3">
      <w:pPr>
        <w:autoSpaceDE w:val="0"/>
        <w:autoSpaceDN w:val="0"/>
        <w:adjustRightInd w:val="0"/>
        <w:spacing w:after="0" w:line="240" w:lineRule="auto"/>
        <w:ind w:firstLine="540"/>
        <w:jc w:val="both"/>
        <w:rPr>
          <w:rFonts w:ascii="Calibri" w:hAnsi="Calibri" w:cs="Calibri"/>
          <w:iCs/>
        </w:rPr>
      </w:pPr>
      <w:r w:rsidRPr="00974D9F">
        <w:rPr>
          <w:rFonts w:ascii="Calibri" w:hAnsi="Calibri" w:cs="Calibri"/>
          <w:iCs/>
        </w:rPr>
        <w:t xml:space="preserve">3) </w:t>
      </w:r>
      <w:proofErr w:type="spellStart"/>
      <w:r w:rsidRPr="00974D9F">
        <w:rPr>
          <w:rFonts w:ascii="Calibri" w:hAnsi="Calibri" w:cs="Calibri"/>
          <w:iCs/>
        </w:rPr>
        <w:t>непроведение</w:t>
      </w:r>
      <w:proofErr w:type="spellEnd"/>
      <w:r w:rsidRPr="00974D9F">
        <w:rPr>
          <w:rFonts w:ascii="Calibri" w:hAnsi="Calibri" w:cs="Calibri"/>
          <w:iCs/>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C56D3" w:rsidRPr="00974D9F" w:rsidRDefault="00CC56D3" w:rsidP="00CC56D3">
      <w:pPr>
        <w:autoSpaceDE w:val="0"/>
        <w:autoSpaceDN w:val="0"/>
        <w:adjustRightInd w:val="0"/>
        <w:spacing w:after="0" w:line="240" w:lineRule="auto"/>
        <w:ind w:firstLine="540"/>
        <w:jc w:val="both"/>
        <w:rPr>
          <w:rFonts w:ascii="Calibri" w:hAnsi="Calibri" w:cs="Calibri"/>
          <w:iCs/>
        </w:rPr>
      </w:pPr>
      <w:r w:rsidRPr="00974D9F">
        <w:rPr>
          <w:rFonts w:ascii="Calibri" w:hAnsi="Calibri" w:cs="Calibri"/>
          <w:iCs/>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C56D3" w:rsidRPr="00974D9F" w:rsidRDefault="00CC56D3" w:rsidP="00CC56D3">
      <w:pPr>
        <w:autoSpaceDE w:val="0"/>
        <w:autoSpaceDN w:val="0"/>
        <w:adjustRightInd w:val="0"/>
        <w:spacing w:after="0" w:line="240" w:lineRule="auto"/>
        <w:ind w:firstLine="540"/>
        <w:jc w:val="both"/>
        <w:rPr>
          <w:rFonts w:ascii="Calibri" w:hAnsi="Calibri" w:cs="Calibri"/>
          <w:iCs/>
        </w:rPr>
      </w:pPr>
      <w:r w:rsidRPr="00974D9F">
        <w:rPr>
          <w:rFonts w:ascii="Calibri" w:hAnsi="Calibri" w:cs="Calibri"/>
          <w:iCs/>
        </w:rPr>
        <w:t>5) наличие договора простого товарищества в письменной форме (для участников договора простого товарищества).</w:t>
      </w:r>
    </w:p>
    <w:p w:rsidR="00CC56D3" w:rsidRPr="00974D9F" w:rsidRDefault="004A2142" w:rsidP="00CC56D3">
      <w:pPr>
        <w:autoSpaceDE w:val="0"/>
        <w:autoSpaceDN w:val="0"/>
        <w:adjustRightInd w:val="0"/>
        <w:spacing w:after="0" w:line="240" w:lineRule="auto"/>
        <w:ind w:firstLine="540"/>
        <w:jc w:val="both"/>
        <w:rPr>
          <w:rFonts w:ascii="Calibri" w:hAnsi="Calibri" w:cs="Calibri"/>
          <w:iCs/>
        </w:rPr>
      </w:pPr>
      <w:r w:rsidRPr="00974D9F">
        <w:rPr>
          <w:rFonts w:ascii="Calibri" w:hAnsi="Calibri" w:cs="Calibri"/>
          <w:iCs/>
        </w:rPr>
        <w:lastRenderedPageBreak/>
        <w:t xml:space="preserve">2.2. </w:t>
      </w:r>
      <w:r w:rsidR="00CC56D3" w:rsidRPr="00974D9F">
        <w:rPr>
          <w:rFonts w:ascii="Calibri" w:hAnsi="Calibri" w:cs="Calibri"/>
          <w:iCs/>
        </w:rPr>
        <w:t>Требования, предусмотренные пунктами 1, 3 и 4 части 1 настоящего раздела, применяются в отношении каждого участника договора простого товарищества.</w:t>
      </w:r>
    </w:p>
    <w:p w:rsidR="004A2142" w:rsidRPr="00974D9F" w:rsidRDefault="00CC56D3">
      <w:pPr>
        <w:pStyle w:val="ConsPlusNormal"/>
        <w:ind w:firstLine="540"/>
        <w:jc w:val="both"/>
      </w:pPr>
      <w:r w:rsidRPr="00974D9F">
        <w:t xml:space="preserve">2.3. </w:t>
      </w:r>
      <w:r w:rsidR="004A2142" w:rsidRPr="00974D9F">
        <w:t xml:space="preserve">Участник </w:t>
      </w:r>
      <w:r w:rsidRPr="00974D9F">
        <w:t xml:space="preserve">открытого </w:t>
      </w:r>
      <w:r w:rsidR="004A2142" w:rsidRPr="00974D9F">
        <w:t>конкурса имеет право:</w:t>
      </w:r>
    </w:p>
    <w:p w:rsidR="004A2142" w:rsidRPr="00974D9F" w:rsidRDefault="004A2142" w:rsidP="00CC56D3">
      <w:pPr>
        <w:pStyle w:val="ConsPlusNormal"/>
        <w:numPr>
          <w:ilvl w:val="0"/>
          <w:numId w:val="2"/>
        </w:numPr>
        <w:jc w:val="both"/>
      </w:pPr>
      <w:r w:rsidRPr="00974D9F">
        <w:t xml:space="preserve">получать от организатора </w:t>
      </w:r>
      <w:r w:rsidR="00CC56D3" w:rsidRPr="00974D9F">
        <w:t xml:space="preserve">открытого </w:t>
      </w:r>
      <w:r w:rsidRPr="00974D9F">
        <w:t xml:space="preserve">конкурса информацию об условиях и порядке проведения </w:t>
      </w:r>
      <w:r w:rsidR="00CC56D3" w:rsidRPr="00974D9F">
        <w:t xml:space="preserve">открытого </w:t>
      </w:r>
      <w:r w:rsidRPr="00974D9F">
        <w:t>конкурса;</w:t>
      </w:r>
    </w:p>
    <w:p w:rsidR="004A2142" w:rsidRPr="00974D9F" w:rsidRDefault="004A2142" w:rsidP="00CC56D3">
      <w:pPr>
        <w:pStyle w:val="ConsPlusNormal"/>
        <w:numPr>
          <w:ilvl w:val="0"/>
          <w:numId w:val="2"/>
        </w:numPr>
        <w:jc w:val="both"/>
      </w:pPr>
      <w:r w:rsidRPr="00974D9F">
        <w:t>ознакомиться с конкурсной документацией;</w:t>
      </w:r>
    </w:p>
    <w:p w:rsidR="004A2142" w:rsidRPr="00974D9F" w:rsidRDefault="004A2142" w:rsidP="00CC56D3">
      <w:pPr>
        <w:pStyle w:val="ConsPlusNormal"/>
        <w:numPr>
          <w:ilvl w:val="0"/>
          <w:numId w:val="2"/>
        </w:numPr>
        <w:jc w:val="both"/>
      </w:pPr>
      <w:r w:rsidRPr="00974D9F">
        <w:t xml:space="preserve">отозвать поданную заявку на участие в </w:t>
      </w:r>
      <w:r w:rsidR="00CC56D3" w:rsidRPr="00974D9F">
        <w:t xml:space="preserve">открытом </w:t>
      </w:r>
      <w:r w:rsidRPr="00974D9F">
        <w:t xml:space="preserve">конкурсе (конкурсная заявка) до окончания срока приема заявок, в письменной форме уведомив об этом организатора </w:t>
      </w:r>
      <w:r w:rsidR="00CC56D3" w:rsidRPr="00974D9F">
        <w:t xml:space="preserve">открытого </w:t>
      </w:r>
      <w:r w:rsidRPr="00974D9F">
        <w:t>конкурса;</w:t>
      </w:r>
    </w:p>
    <w:p w:rsidR="004A2142" w:rsidRPr="00974D9F" w:rsidRDefault="004A2142" w:rsidP="00CC56D3">
      <w:pPr>
        <w:pStyle w:val="ConsPlusNormal"/>
        <w:numPr>
          <w:ilvl w:val="0"/>
          <w:numId w:val="2"/>
        </w:numPr>
        <w:jc w:val="both"/>
      </w:pPr>
      <w:r w:rsidRPr="00974D9F">
        <w:t>присутствовать на заседании конкурсной комиссии при вскрытии конвертов.</w:t>
      </w:r>
    </w:p>
    <w:p w:rsidR="004A2142" w:rsidRPr="00974D9F" w:rsidRDefault="004A2142">
      <w:pPr>
        <w:pStyle w:val="ConsPlusNormal"/>
        <w:ind w:firstLine="540"/>
        <w:jc w:val="both"/>
      </w:pPr>
      <w:r w:rsidRPr="00974D9F">
        <w:t>2.</w:t>
      </w:r>
      <w:r w:rsidR="00CC56D3" w:rsidRPr="00974D9F">
        <w:t>4</w:t>
      </w:r>
      <w:r w:rsidRPr="00974D9F">
        <w:t xml:space="preserve">. Участник </w:t>
      </w:r>
      <w:r w:rsidR="003202D2" w:rsidRPr="00974D9F">
        <w:t xml:space="preserve">открытого </w:t>
      </w:r>
      <w:r w:rsidR="00B1384E" w:rsidRPr="00974D9F">
        <w:t>конкурса обязан</w:t>
      </w:r>
      <w:r w:rsidRPr="00974D9F">
        <w:t>:</w:t>
      </w:r>
    </w:p>
    <w:p w:rsidR="004A2142" w:rsidRPr="00974D9F" w:rsidRDefault="004A2142" w:rsidP="00CC56D3">
      <w:pPr>
        <w:pStyle w:val="ConsPlusNormal"/>
        <w:numPr>
          <w:ilvl w:val="0"/>
          <w:numId w:val="2"/>
        </w:numPr>
        <w:jc w:val="both"/>
      </w:pPr>
      <w:r w:rsidRPr="00974D9F">
        <w:t>своевременно представлять в конкурсную комиссию заявк</w:t>
      </w:r>
      <w:r w:rsidR="00B1384E" w:rsidRPr="00974D9F">
        <w:t>у</w:t>
      </w:r>
      <w:r w:rsidRPr="00974D9F">
        <w:t xml:space="preserve"> на участие в </w:t>
      </w:r>
      <w:r w:rsidR="00CC56D3" w:rsidRPr="00974D9F">
        <w:t xml:space="preserve">открытом </w:t>
      </w:r>
      <w:r w:rsidRPr="00974D9F">
        <w:t>конкурсе;</w:t>
      </w:r>
    </w:p>
    <w:p w:rsidR="004A2142" w:rsidRPr="00974D9F" w:rsidRDefault="004A2142" w:rsidP="00CC56D3">
      <w:pPr>
        <w:pStyle w:val="ConsPlusNormal"/>
        <w:numPr>
          <w:ilvl w:val="0"/>
          <w:numId w:val="2"/>
        </w:numPr>
        <w:jc w:val="both"/>
      </w:pPr>
      <w:r w:rsidRPr="00974D9F">
        <w:t>отражать в конкурсном предложении достоверную и полную информацию в соответствии с требованиями и условиями настоящего Положения;</w:t>
      </w:r>
    </w:p>
    <w:p w:rsidR="004A2142" w:rsidRPr="00974D9F" w:rsidRDefault="004A2142" w:rsidP="00CC56D3">
      <w:pPr>
        <w:pStyle w:val="ConsPlusNormal"/>
        <w:numPr>
          <w:ilvl w:val="0"/>
          <w:numId w:val="2"/>
        </w:numPr>
        <w:jc w:val="both"/>
      </w:pPr>
      <w:r w:rsidRPr="00974D9F">
        <w:t>соблюдать правила и процедуры, предусмотренные настоящим Положением и действующими нормативно-правовыми актами;</w:t>
      </w:r>
    </w:p>
    <w:p w:rsidR="001A0468" w:rsidRPr="00974D9F" w:rsidRDefault="001A0468" w:rsidP="001A0468">
      <w:pPr>
        <w:pStyle w:val="ConsPlusNormal"/>
        <w:numPr>
          <w:ilvl w:val="0"/>
          <w:numId w:val="2"/>
        </w:numPr>
        <w:jc w:val="both"/>
        <w:rPr>
          <w:rFonts w:eastAsiaTheme="minorHAnsi"/>
          <w:szCs w:val="22"/>
          <w:lang w:eastAsia="en-US"/>
        </w:rPr>
      </w:pPr>
      <w:r w:rsidRPr="00974D9F">
        <w:rPr>
          <w:rFonts w:eastAsiaTheme="minorHAnsi"/>
          <w:szCs w:val="22"/>
          <w:lang w:eastAsia="en-US"/>
        </w:rPr>
        <w:t>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AA655A" w:rsidRPr="00974D9F">
        <w:rPr>
          <w:rFonts w:eastAsiaTheme="minorHAnsi"/>
          <w:szCs w:val="22"/>
          <w:lang w:eastAsia="en-US"/>
        </w:rPr>
        <w:t>.</w:t>
      </w:r>
    </w:p>
    <w:p w:rsidR="003202D2" w:rsidRPr="00974D9F" w:rsidRDefault="003202D2" w:rsidP="003202D2">
      <w:pPr>
        <w:pStyle w:val="ConsPlusNormal"/>
        <w:ind w:firstLine="540"/>
        <w:jc w:val="both"/>
      </w:pPr>
      <w:r w:rsidRPr="00974D9F">
        <w:t>2.5</w:t>
      </w:r>
      <w:r w:rsidR="00B1384E" w:rsidRPr="00974D9F">
        <w:t>. Участник</w:t>
      </w:r>
      <w:r w:rsidRPr="00974D9F">
        <w:t xml:space="preserve"> </w:t>
      </w:r>
      <w:r w:rsidR="00B1384E" w:rsidRPr="00974D9F">
        <w:t xml:space="preserve">открытого </w:t>
      </w:r>
      <w:r w:rsidRPr="00974D9F">
        <w:t>конкурса отстраня</w:t>
      </w:r>
      <w:r w:rsidR="00B1384E" w:rsidRPr="00974D9F">
        <w:t>е</w:t>
      </w:r>
      <w:r w:rsidRPr="00974D9F">
        <w:t xml:space="preserve">тся от участия в </w:t>
      </w:r>
      <w:r w:rsidR="00B1384E" w:rsidRPr="00974D9F">
        <w:t xml:space="preserve">открытом </w:t>
      </w:r>
      <w:r w:rsidRPr="00974D9F">
        <w:t>конкурсе:</w:t>
      </w:r>
    </w:p>
    <w:p w:rsidR="00B1384E" w:rsidRPr="00974D9F" w:rsidRDefault="00B1384E" w:rsidP="00B1384E">
      <w:pPr>
        <w:pStyle w:val="aa"/>
        <w:numPr>
          <w:ilvl w:val="0"/>
          <w:numId w:val="2"/>
        </w:numPr>
        <w:autoSpaceDE w:val="0"/>
        <w:autoSpaceDN w:val="0"/>
        <w:adjustRightInd w:val="0"/>
        <w:spacing w:after="0" w:line="240" w:lineRule="auto"/>
        <w:jc w:val="both"/>
        <w:rPr>
          <w:rFonts w:ascii="Calibri" w:hAnsi="Calibri" w:cs="Calibri"/>
        </w:rPr>
      </w:pPr>
      <w:r w:rsidRPr="00974D9F">
        <w:rPr>
          <w:rFonts w:ascii="Calibri" w:hAnsi="Calibri" w:cs="Calibri"/>
        </w:rPr>
        <w:t>в случае если по результатам рассмотрения конкурсной заявки она была признана не соответствующей треб</w:t>
      </w:r>
      <w:r w:rsidR="001A0468" w:rsidRPr="00974D9F">
        <w:rPr>
          <w:rFonts w:ascii="Calibri" w:hAnsi="Calibri" w:cs="Calibri"/>
        </w:rPr>
        <w:t>ованиям конкурсной документации.</w:t>
      </w:r>
    </w:p>
    <w:p w:rsidR="004A2142" w:rsidRPr="00974D9F" w:rsidRDefault="004A2142">
      <w:pPr>
        <w:pStyle w:val="ConsPlusNormal"/>
        <w:ind w:firstLine="540"/>
        <w:jc w:val="both"/>
        <w:rPr>
          <w:sz w:val="16"/>
          <w:szCs w:val="16"/>
        </w:rPr>
      </w:pPr>
    </w:p>
    <w:p w:rsidR="004A2142" w:rsidRPr="00974D9F" w:rsidRDefault="004A2142">
      <w:pPr>
        <w:pStyle w:val="ConsPlusNormal"/>
        <w:jc w:val="center"/>
      </w:pPr>
      <w:r w:rsidRPr="00974D9F">
        <w:t xml:space="preserve">3. Организатор </w:t>
      </w:r>
      <w:r w:rsidR="007C46F7" w:rsidRPr="00974D9F">
        <w:t xml:space="preserve">открытого </w:t>
      </w:r>
      <w:r w:rsidRPr="00974D9F">
        <w:t>конкурса</w:t>
      </w:r>
    </w:p>
    <w:p w:rsidR="004A2142" w:rsidRPr="00974D9F" w:rsidRDefault="004A2142">
      <w:pPr>
        <w:pStyle w:val="ConsPlusNormal"/>
        <w:ind w:firstLine="540"/>
        <w:jc w:val="both"/>
        <w:rPr>
          <w:sz w:val="16"/>
          <w:szCs w:val="16"/>
        </w:rPr>
      </w:pPr>
    </w:p>
    <w:p w:rsidR="004A2142" w:rsidRPr="00974D9F" w:rsidRDefault="004A2142">
      <w:pPr>
        <w:pStyle w:val="ConsPlusNormal"/>
        <w:ind w:firstLine="540"/>
        <w:jc w:val="both"/>
      </w:pPr>
      <w:r w:rsidRPr="00974D9F">
        <w:t>3.</w:t>
      </w:r>
      <w:r w:rsidR="00B1384E" w:rsidRPr="00974D9F">
        <w:t>1</w:t>
      </w:r>
      <w:r w:rsidRPr="00974D9F">
        <w:t xml:space="preserve">. Организатор </w:t>
      </w:r>
      <w:r w:rsidR="007C46F7" w:rsidRPr="00974D9F">
        <w:t xml:space="preserve">открытого </w:t>
      </w:r>
      <w:r w:rsidRPr="00974D9F">
        <w:t>конкурса осуществляет следующие функции:</w:t>
      </w:r>
    </w:p>
    <w:p w:rsidR="004A2142" w:rsidRPr="00974D9F" w:rsidRDefault="004A2142" w:rsidP="007C46F7">
      <w:pPr>
        <w:pStyle w:val="ConsPlusNormal"/>
        <w:numPr>
          <w:ilvl w:val="0"/>
          <w:numId w:val="3"/>
        </w:numPr>
        <w:jc w:val="both"/>
      </w:pPr>
      <w:r w:rsidRPr="00974D9F">
        <w:t>готовит конкурсную документацию;</w:t>
      </w:r>
    </w:p>
    <w:p w:rsidR="003E060E" w:rsidRPr="00974D9F" w:rsidRDefault="003E060E" w:rsidP="003E060E">
      <w:pPr>
        <w:pStyle w:val="ConsPlusNormal"/>
        <w:numPr>
          <w:ilvl w:val="0"/>
          <w:numId w:val="3"/>
        </w:numPr>
        <w:jc w:val="both"/>
      </w:pPr>
      <w:r w:rsidRPr="00974D9F">
        <w:t>устанавливает тр</w:t>
      </w:r>
      <w:r w:rsidRPr="00974D9F">
        <w:rPr>
          <w:rFonts w:eastAsiaTheme="minorHAnsi"/>
          <w:szCs w:val="22"/>
          <w:lang w:eastAsia="en-US"/>
        </w:rPr>
        <w:t xml:space="preserve">ебования к содержанию, в том числе к описанию, предложения участника открытого конкурса, к </w:t>
      </w:r>
      <w:r w:rsidRPr="00974D9F">
        <w:t>форме</w:t>
      </w:r>
      <w:r w:rsidRPr="00974D9F">
        <w:rPr>
          <w:rFonts w:eastAsiaTheme="minorHAnsi"/>
          <w:szCs w:val="22"/>
          <w:lang w:eastAsia="en-US"/>
        </w:rPr>
        <w:t xml:space="preserve"> и составу </w:t>
      </w:r>
      <w:r w:rsidR="00B1384E" w:rsidRPr="00974D9F">
        <w:rPr>
          <w:rFonts w:eastAsiaTheme="minorHAnsi"/>
          <w:szCs w:val="22"/>
          <w:lang w:eastAsia="en-US"/>
        </w:rPr>
        <w:t xml:space="preserve">конкурсной </w:t>
      </w:r>
      <w:r w:rsidRPr="00974D9F">
        <w:rPr>
          <w:rFonts w:eastAsiaTheme="minorHAnsi"/>
          <w:szCs w:val="22"/>
          <w:lang w:eastAsia="en-US"/>
        </w:rPr>
        <w:t>заявки;</w:t>
      </w:r>
    </w:p>
    <w:p w:rsidR="004A2142" w:rsidRPr="00974D9F" w:rsidRDefault="004A2142" w:rsidP="007C46F7">
      <w:pPr>
        <w:pStyle w:val="ConsPlusNormal"/>
        <w:numPr>
          <w:ilvl w:val="0"/>
          <w:numId w:val="3"/>
        </w:numPr>
        <w:jc w:val="both"/>
      </w:pPr>
      <w:r w:rsidRPr="00974D9F">
        <w:t xml:space="preserve">публикует </w:t>
      </w:r>
      <w:r w:rsidR="00B115DF" w:rsidRPr="00974D9F">
        <w:t>извещение</w:t>
      </w:r>
      <w:r w:rsidRPr="00974D9F">
        <w:t xml:space="preserve"> о проведении </w:t>
      </w:r>
      <w:r w:rsidR="007C46F7" w:rsidRPr="00974D9F">
        <w:t xml:space="preserve">открытого </w:t>
      </w:r>
      <w:r w:rsidRPr="00974D9F">
        <w:t>конкурса</w:t>
      </w:r>
      <w:r w:rsidR="005603FF" w:rsidRPr="00974D9F">
        <w:t xml:space="preserve"> на официальном сайте организатора открытого конкурса в информационно-телекоммуникационной сети "Интернет" в установленном настоящим Положением порядке</w:t>
      </w:r>
      <w:r w:rsidRPr="00974D9F">
        <w:t>;</w:t>
      </w:r>
    </w:p>
    <w:p w:rsidR="004A2142" w:rsidRPr="00974D9F" w:rsidRDefault="004A2142" w:rsidP="007C46F7">
      <w:pPr>
        <w:pStyle w:val="ConsPlusNormal"/>
        <w:numPr>
          <w:ilvl w:val="0"/>
          <w:numId w:val="3"/>
        </w:numPr>
        <w:jc w:val="both"/>
      </w:pPr>
      <w:r w:rsidRPr="00974D9F">
        <w:t xml:space="preserve">проводит прием, регистрацию и хранение представленных </w:t>
      </w:r>
      <w:r w:rsidR="00B1384E" w:rsidRPr="00974D9F">
        <w:rPr>
          <w:rFonts w:eastAsiaTheme="minorHAnsi"/>
          <w:szCs w:val="22"/>
          <w:lang w:eastAsia="en-US"/>
        </w:rPr>
        <w:t>конкурсных</w:t>
      </w:r>
      <w:r w:rsidR="00B1384E" w:rsidRPr="00974D9F">
        <w:t xml:space="preserve"> </w:t>
      </w:r>
      <w:r w:rsidRPr="00974D9F">
        <w:t>заявок и прилагаемых документов;</w:t>
      </w:r>
    </w:p>
    <w:p w:rsidR="004A2142" w:rsidRPr="00974D9F" w:rsidRDefault="004A2142" w:rsidP="007C46F7">
      <w:pPr>
        <w:pStyle w:val="ConsPlusNormal"/>
        <w:numPr>
          <w:ilvl w:val="0"/>
          <w:numId w:val="3"/>
        </w:numPr>
        <w:jc w:val="both"/>
      </w:pPr>
      <w:r w:rsidRPr="00974D9F">
        <w:t>обеспечивает условия для работы конкурсной комиссии</w:t>
      </w:r>
      <w:r w:rsidR="005603FF" w:rsidRPr="00974D9F">
        <w:t>,</w:t>
      </w:r>
      <w:r w:rsidRPr="00974D9F">
        <w:t xml:space="preserve"> привлекает специалистов и экспертов к участию в конкурсной комиссии;</w:t>
      </w:r>
    </w:p>
    <w:p w:rsidR="004A2142" w:rsidRPr="00974D9F" w:rsidRDefault="004A2142" w:rsidP="007C46F7">
      <w:pPr>
        <w:pStyle w:val="ConsPlusNormal"/>
        <w:numPr>
          <w:ilvl w:val="0"/>
          <w:numId w:val="3"/>
        </w:numPr>
        <w:jc w:val="both"/>
      </w:pPr>
      <w:r w:rsidRPr="00974D9F">
        <w:t xml:space="preserve">по результатам </w:t>
      </w:r>
      <w:r w:rsidR="007C46F7" w:rsidRPr="00974D9F">
        <w:t xml:space="preserve">открытого </w:t>
      </w:r>
      <w:r w:rsidRPr="00974D9F">
        <w:t xml:space="preserve">конкурса </w:t>
      </w:r>
      <w:r w:rsidR="007C46F7" w:rsidRPr="00974D9F">
        <w:t>выдает</w:t>
      </w:r>
      <w:r w:rsidR="00B1384E" w:rsidRPr="00974D9F">
        <w:t xml:space="preserve"> </w:t>
      </w:r>
      <w:r w:rsidR="00B1384E" w:rsidRPr="00974D9F">
        <w:rPr>
          <w:rFonts w:eastAsiaTheme="minorHAnsi"/>
          <w:szCs w:val="22"/>
          <w:lang w:eastAsia="en-US"/>
        </w:rPr>
        <w:t>победителю</w:t>
      </w:r>
      <w:r w:rsidR="007C46F7" w:rsidRPr="00974D9F">
        <w:t xml:space="preserve"> </w:t>
      </w:r>
      <w:r w:rsidR="007C46F7" w:rsidRPr="00974D9F">
        <w:rPr>
          <w:rFonts w:eastAsiaTheme="minorHAnsi"/>
          <w:szCs w:val="22"/>
          <w:lang w:eastAsia="en-US"/>
        </w:rPr>
        <w:t>свидетельств</w:t>
      </w:r>
      <w:r w:rsidR="004832BB" w:rsidRPr="00974D9F">
        <w:rPr>
          <w:rFonts w:eastAsiaTheme="minorHAnsi"/>
          <w:szCs w:val="22"/>
          <w:lang w:eastAsia="en-US"/>
        </w:rPr>
        <w:t>о</w:t>
      </w:r>
      <w:r w:rsidR="007C46F7" w:rsidRPr="00974D9F">
        <w:rPr>
          <w:rFonts w:eastAsiaTheme="minorHAnsi"/>
          <w:szCs w:val="22"/>
          <w:lang w:eastAsia="en-US"/>
        </w:rPr>
        <w:t xml:space="preserve"> об осуществлении перевозок по маршруту регулярных перевозок и </w:t>
      </w:r>
      <w:r w:rsidR="007C46F7" w:rsidRPr="00974D9F">
        <w:rPr>
          <w:szCs w:val="22"/>
        </w:rPr>
        <w:t>карты соответствующих маршрутов</w:t>
      </w:r>
      <w:r w:rsidRPr="00974D9F">
        <w:t>.</w:t>
      </w:r>
    </w:p>
    <w:p w:rsidR="004A2142" w:rsidRPr="00974D9F" w:rsidRDefault="004A2142">
      <w:pPr>
        <w:pStyle w:val="ConsPlusNormal"/>
        <w:ind w:firstLine="540"/>
        <w:jc w:val="both"/>
      </w:pPr>
      <w:r w:rsidRPr="00974D9F">
        <w:t>3.</w:t>
      </w:r>
      <w:r w:rsidR="00AA655A" w:rsidRPr="00974D9F">
        <w:t>2</w:t>
      </w:r>
      <w:r w:rsidRPr="00974D9F">
        <w:t xml:space="preserve">. Организатор </w:t>
      </w:r>
      <w:r w:rsidR="003202D2" w:rsidRPr="00974D9F">
        <w:t xml:space="preserve">открытого </w:t>
      </w:r>
      <w:r w:rsidRPr="00974D9F">
        <w:t xml:space="preserve">конкурса </w:t>
      </w:r>
      <w:r w:rsidR="003202D2" w:rsidRPr="00974D9F">
        <w:t xml:space="preserve">вправе </w:t>
      </w:r>
      <w:r w:rsidR="003202D2" w:rsidRPr="00974D9F">
        <w:rPr>
          <w:rFonts w:eastAsiaTheme="minorHAnsi"/>
          <w:szCs w:val="22"/>
          <w:lang w:eastAsia="en-US"/>
        </w:rPr>
        <w:t>принять решение о повторном проведении открытого конкурса или об отмене предусмотренного конкурсной документацией маршрута регулярных перевозок</w:t>
      </w:r>
      <w:r w:rsidRPr="00974D9F">
        <w:t>:</w:t>
      </w:r>
    </w:p>
    <w:p w:rsidR="00AA655A" w:rsidRPr="00974D9F" w:rsidRDefault="00AA655A" w:rsidP="00AA655A">
      <w:pPr>
        <w:pStyle w:val="ConsPlusNormal"/>
        <w:numPr>
          <w:ilvl w:val="0"/>
          <w:numId w:val="3"/>
        </w:numPr>
        <w:jc w:val="both"/>
      </w:pPr>
      <w:r w:rsidRPr="00974D9F">
        <w:rPr>
          <w:rFonts w:eastAsiaTheme="minorHAnsi"/>
          <w:szCs w:val="22"/>
          <w:lang w:eastAsia="en-US"/>
        </w:rPr>
        <w:t xml:space="preserve">если открытый конкурс признан не состоявшимся в связи с тем, что по окончании срока подачи заявок на участие в </w:t>
      </w:r>
      <w:r w:rsidRPr="00974D9F">
        <w:t>открытом</w:t>
      </w:r>
      <w:r w:rsidRPr="00974D9F">
        <w:rPr>
          <w:rFonts w:eastAsiaTheme="minorHAnsi"/>
          <w:szCs w:val="22"/>
          <w:lang w:eastAsia="en-US"/>
        </w:rPr>
        <w:t xml:space="preserve">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4A2142" w:rsidRPr="00974D9F" w:rsidRDefault="004A2142">
      <w:pPr>
        <w:pStyle w:val="ConsPlusNormal"/>
        <w:ind w:firstLine="540"/>
        <w:jc w:val="both"/>
        <w:rPr>
          <w:sz w:val="16"/>
          <w:szCs w:val="16"/>
        </w:rPr>
      </w:pPr>
    </w:p>
    <w:p w:rsidR="004A2142" w:rsidRPr="00974D9F" w:rsidRDefault="004A2142">
      <w:pPr>
        <w:pStyle w:val="ConsPlusNormal"/>
        <w:jc w:val="center"/>
      </w:pPr>
      <w:r w:rsidRPr="00974D9F">
        <w:t>4. Конкурсная комиссия</w:t>
      </w:r>
    </w:p>
    <w:p w:rsidR="004A2142" w:rsidRPr="00974D9F" w:rsidRDefault="004A2142">
      <w:pPr>
        <w:pStyle w:val="ConsPlusNormal"/>
        <w:ind w:firstLine="540"/>
        <w:jc w:val="both"/>
        <w:rPr>
          <w:sz w:val="16"/>
          <w:szCs w:val="16"/>
        </w:rPr>
      </w:pPr>
    </w:p>
    <w:p w:rsidR="004A2142" w:rsidRPr="00974D9F" w:rsidRDefault="004A2142">
      <w:pPr>
        <w:pStyle w:val="ConsPlusNormal"/>
        <w:ind w:firstLine="540"/>
        <w:jc w:val="both"/>
      </w:pPr>
      <w:r w:rsidRPr="00974D9F">
        <w:t xml:space="preserve">4.1. Решение о проведении </w:t>
      </w:r>
      <w:r w:rsidR="005B4423" w:rsidRPr="00974D9F">
        <w:t xml:space="preserve">открытого </w:t>
      </w:r>
      <w:r w:rsidRPr="00974D9F">
        <w:t xml:space="preserve">конкурса принимается организатором </w:t>
      </w:r>
      <w:r w:rsidR="007C46F7" w:rsidRPr="00974D9F">
        <w:t xml:space="preserve">открытого </w:t>
      </w:r>
      <w:r w:rsidRPr="00974D9F">
        <w:t xml:space="preserve">конкурса. Для выполнения функций по организации и проведению </w:t>
      </w:r>
      <w:r w:rsidR="007C46F7" w:rsidRPr="00974D9F">
        <w:t xml:space="preserve">открытого </w:t>
      </w:r>
      <w:r w:rsidRPr="00974D9F">
        <w:t>конкурса организатор формирует конкурсную комиссию.</w:t>
      </w:r>
    </w:p>
    <w:p w:rsidR="004A2142" w:rsidRPr="00974D9F" w:rsidRDefault="004A2142">
      <w:pPr>
        <w:pStyle w:val="ConsPlusNormal"/>
        <w:ind w:firstLine="540"/>
        <w:jc w:val="both"/>
      </w:pPr>
      <w:r w:rsidRPr="00974D9F">
        <w:t xml:space="preserve">4.2. В конкурсную комиссию помимо представителей организатора </w:t>
      </w:r>
      <w:r w:rsidR="007C46F7" w:rsidRPr="00974D9F">
        <w:t xml:space="preserve">открытого </w:t>
      </w:r>
      <w:r w:rsidRPr="00974D9F">
        <w:t>конкурса вправе входить по согласованию представители следующих организаций:</w:t>
      </w:r>
    </w:p>
    <w:p w:rsidR="004A2142" w:rsidRPr="00974D9F" w:rsidRDefault="004A2142" w:rsidP="007C46F7">
      <w:pPr>
        <w:pStyle w:val="ConsPlusNormal"/>
        <w:numPr>
          <w:ilvl w:val="0"/>
          <w:numId w:val="4"/>
        </w:numPr>
        <w:jc w:val="both"/>
      </w:pPr>
      <w:proofErr w:type="spellStart"/>
      <w:r w:rsidRPr="00974D9F">
        <w:t>Стерлитамакского</w:t>
      </w:r>
      <w:proofErr w:type="spellEnd"/>
      <w:r w:rsidRPr="00974D9F">
        <w:t xml:space="preserve"> представительства Управления государственного автодорожного надзора по Р</w:t>
      </w:r>
      <w:r w:rsidR="00263FC0" w:rsidRPr="00974D9F">
        <w:t xml:space="preserve">еспублике </w:t>
      </w:r>
      <w:r w:rsidRPr="00974D9F">
        <w:t>Б</w:t>
      </w:r>
      <w:r w:rsidR="00263FC0" w:rsidRPr="00974D9F">
        <w:t>ашкортостан</w:t>
      </w:r>
      <w:r w:rsidRPr="00974D9F">
        <w:t>;</w:t>
      </w:r>
    </w:p>
    <w:p w:rsidR="004A2142" w:rsidRPr="00974D9F" w:rsidRDefault="004A2142" w:rsidP="007C46F7">
      <w:pPr>
        <w:pStyle w:val="ConsPlusNormal"/>
        <w:numPr>
          <w:ilvl w:val="0"/>
          <w:numId w:val="4"/>
        </w:numPr>
        <w:jc w:val="both"/>
      </w:pPr>
      <w:r w:rsidRPr="00974D9F">
        <w:t xml:space="preserve">Отделения государственной инспекции безопасности дорожного движения Управления </w:t>
      </w:r>
      <w:r w:rsidR="00263FC0" w:rsidRPr="00974D9F">
        <w:t xml:space="preserve">МВД России </w:t>
      </w:r>
      <w:r w:rsidRPr="00974D9F">
        <w:t>по городу Стерлитамак</w:t>
      </w:r>
      <w:r w:rsidR="00263FC0" w:rsidRPr="00974D9F">
        <w:t>у</w:t>
      </w:r>
      <w:r w:rsidRPr="00974D9F">
        <w:t>;</w:t>
      </w:r>
    </w:p>
    <w:p w:rsidR="004A2142" w:rsidRPr="00974D9F" w:rsidRDefault="004A2142" w:rsidP="007C46F7">
      <w:pPr>
        <w:pStyle w:val="ConsPlusNormal"/>
        <w:numPr>
          <w:ilvl w:val="0"/>
          <w:numId w:val="4"/>
        </w:numPr>
        <w:jc w:val="both"/>
      </w:pPr>
      <w:r w:rsidRPr="00974D9F">
        <w:lastRenderedPageBreak/>
        <w:t>представительного органа муниципального образования.</w:t>
      </w:r>
    </w:p>
    <w:p w:rsidR="004A2142" w:rsidRPr="00974D9F" w:rsidRDefault="004A2142">
      <w:pPr>
        <w:pStyle w:val="ConsPlusNormal"/>
        <w:ind w:firstLine="540"/>
        <w:jc w:val="both"/>
      </w:pPr>
      <w:r w:rsidRPr="00974D9F">
        <w:t>4.3. Персональный состав конкурсной комиссии, ее председатель и его заместитель утверждаются решением Совета городского округа город Стерлитамак (</w:t>
      </w:r>
      <w:hyperlink w:anchor="P963" w:history="1">
        <w:r w:rsidRPr="00974D9F">
          <w:t>приложение N 3</w:t>
        </w:r>
      </w:hyperlink>
      <w:r w:rsidRPr="00974D9F">
        <w:t xml:space="preserve"> к настоящему Положению).</w:t>
      </w:r>
    </w:p>
    <w:p w:rsidR="004A2142" w:rsidRPr="00974D9F" w:rsidRDefault="004A2142">
      <w:pPr>
        <w:pStyle w:val="ConsPlusNormal"/>
        <w:ind w:firstLine="540"/>
        <w:jc w:val="both"/>
      </w:pPr>
      <w:r w:rsidRPr="00974D9F">
        <w:t>4.4. Руководство конкурсной комиссией осуществляет председатель, а в его отсутствие - заместитель председателя.</w:t>
      </w:r>
    </w:p>
    <w:p w:rsidR="004A2142" w:rsidRPr="00974D9F" w:rsidRDefault="004A2142">
      <w:pPr>
        <w:pStyle w:val="ConsPlusNormal"/>
        <w:ind w:firstLine="540"/>
        <w:jc w:val="both"/>
      </w:pPr>
      <w:r w:rsidRPr="00974D9F">
        <w:t>4.5. График заседаний конкурсной комиссии согласуется с ее членами до начала проведения конкурса.</w:t>
      </w:r>
    </w:p>
    <w:p w:rsidR="004A2142" w:rsidRPr="00974D9F" w:rsidRDefault="004A2142">
      <w:pPr>
        <w:pStyle w:val="ConsPlusNormal"/>
        <w:ind w:firstLine="540"/>
        <w:jc w:val="both"/>
      </w:pPr>
      <w:r w:rsidRPr="00974D9F">
        <w:t>4.6. Заседание конкурсной комиссии не является правомочным, если на нем:</w:t>
      </w:r>
    </w:p>
    <w:p w:rsidR="004A2142" w:rsidRPr="00974D9F" w:rsidRDefault="004A2142">
      <w:pPr>
        <w:pStyle w:val="ConsPlusNormal"/>
        <w:ind w:firstLine="540"/>
        <w:jc w:val="both"/>
      </w:pPr>
      <w:r w:rsidRPr="00974D9F">
        <w:t>отсутствуют председатель конкурсной комиссии и его заместитель;</w:t>
      </w:r>
    </w:p>
    <w:p w:rsidR="004A2142" w:rsidRPr="00974D9F" w:rsidRDefault="004A2142">
      <w:pPr>
        <w:pStyle w:val="ConsPlusNormal"/>
        <w:ind w:firstLine="540"/>
        <w:jc w:val="both"/>
      </w:pPr>
      <w:r w:rsidRPr="00974D9F">
        <w:t>присутствуют менее 2/3 ее членов.</w:t>
      </w:r>
    </w:p>
    <w:p w:rsidR="004A2142" w:rsidRPr="00974D9F" w:rsidRDefault="004A2142">
      <w:pPr>
        <w:pStyle w:val="ConsPlusNormal"/>
        <w:ind w:firstLine="540"/>
        <w:jc w:val="both"/>
      </w:pPr>
      <w:r w:rsidRPr="00974D9F">
        <w:t>4.7. Конкурсная комиссия осуществляет следующие функции:</w:t>
      </w:r>
    </w:p>
    <w:p w:rsidR="004A2142" w:rsidRPr="00974D9F" w:rsidRDefault="004A2142" w:rsidP="00263FC0">
      <w:pPr>
        <w:pStyle w:val="ConsPlusNormal"/>
        <w:numPr>
          <w:ilvl w:val="0"/>
          <w:numId w:val="5"/>
        </w:numPr>
        <w:jc w:val="both"/>
      </w:pPr>
      <w:r w:rsidRPr="00974D9F">
        <w:t xml:space="preserve">вскрывает конверты с заявками на участие в </w:t>
      </w:r>
      <w:r w:rsidR="00263FC0" w:rsidRPr="00974D9F">
        <w:t xml:space="preserve">открытом </w:t>
      </w:r>
      <w:r w:rsidRPr="00974D9F">
        <w:t>конкурсе;</w:t>
      </w:r>
    </w:p>
    <w:p w:rsidR="004A2142" w:rsidRPr="00974D9F" w:rsidRDefault="004A2142" w:rsidP="00263FC0">
      <w:pPr>
        <w:pStyle w:val="ConsPlusNormal"/>
        <w:numPr>
          <w:ilvl w:val="0"/>
          <w:numId w:val="5"/>
        </w:numPr>
        <w:jc w:val="both"/>
      </w:pPr>
      <w:r w:rsidRPr="00974D9F">
        <w:t xml:space="preserve">проводит отбор участников </w:t>
      </w:r>
      <w:r w:rsidR="00263FC0" w:rsidRPr="00974D9F">
        <w:t xml:space="preserve">открытого </w:t>
      </w:r>
      <w:r w:rsidRPr="00974D9F">
        <w:t xml:space="preserve">конкурса, рассматривает, оценивает и сопоставляет </w:t>
      </w:r>
      <w:r w:rsidR="005B4423" w:rsidRPr="00974D9F">
        <w:t xml:space="preserve">конкурсные </w:t>
      </w:r>
      <w:r w:rsidRPr="00974D9F">
        <w:t>заявки;</w:t>
      </w:r>
    </w:p>
    <w:p w:rsidR="004A2142" w:rsidRPr="00974D9F" w:rsidRDefault="004A2142" w:rsidP="00263FC0">
      <w:pPr>
        <w:pStyle w:val="ConsPlusNormal"/>
        <w:numPr>
          <w:ilvl w:val="0"/>
          <w:numId w:val="5"/>
        </w:numPr>
        <w:jc w:val="both"/>
      </w:pPr>
      <w:r w:rsidRPr="00974D9F">
        <w:t xml:space="preserve">определяет победителя </w:t>
      </w:r>
      <w:r w:rsidR="00263FC0" w:rsidRPr="00974D9F">
        <w:t xml:space="preserve">открытого </w:t>
      </w:r>
      <w:r w:rsidRPr="00974D9F">
        <w:t>конкурса;</w:t>
      </w:r>
    </w:p>
    <w:p w:rsidR="004A2142" w:rsidRPr="00974D9F" w:rsidRDefault="004A2142" w:rsidP="00263FC0">
      <w:pPr>
        <w:pStyle w:val="ConsPlusNormal"/>
        <w:numPr>
          <w:ilvl w:val="0"/>
          <w:numId w:val="5"/>
        </w:numPr>
        <w:jc w:val="both"/>
      </w:pPr>
      <w:r w:rsidRPr="00974D9F">
        <w:t xml:space="preserve">ведет протокол вскрытия конвертов с </w:t>
      </w:r>
      <w:r w:rsidR="005B4423" w:rsidRPr="00974D9F">
        <w:t xml:space="preserve">конкурсными </w:t>
      </w:r>
      <w:r w:rsidRPr="00974D9F">
        <w:t>заявками;</w:t>
      </w:r>
    </w:p>
    <w:p w:rsidR="004A2142" w:rsidRPr="00974D9F" w:rsidRDefault="004A2142" w:rsidP="00263FC0">
      <w:pPr>
        <w:pStyle w:val="ConsPlusNormal"/>
        <w:numPr>
          <w:ilvl w:val="0"/>
          <w:numId w:val="5"/>
        </w:numPr>
        <w:jc w:val="both"/>
      </w:pPr>
      <w:r w:rsidRPr="00974D9F">
        <w:t xml:space="preserve">ведет протокол рассмотрения </w:t>
      </w:r>
      <w:r w:rsidR="005B4423" w:rsidRPr="00974D9F">
        <w:t xml:space="preserve">конкурсных </w:t>
      </w:r>
      <w:r w:rsidRPr="00974D9F">
        <w:t>заявок;</w:t>
      </w:r>
    </w:p>
    <w:p w:rsidR="004A2142" w:rsidRPr="00974D9F" w:rsidRDefault="004A2142" w:rsidP="00263FC0">
      <w:pPr>
        <w:pStyle w:val="ConsPlusNormal"/>
        <w:numPr>
          <w:ilvl w:val="0"/>
          <w:numId w:val="5"/>
        </w:numPr>
        <w:jc w:val="both"/>
      </w:pPr>
      <w:r w:rsidRPr="00974D9F">
        <w:t xml:space="preserve">ведет протокол оценки и сопоставления </w:t>
      </w:r>
      <w:r w:rsidR="005B4423" w:rsidRPr="00974D9F">
        <w:t xml:space="preserve">конкурсных </w:t>
      </w:r>
      <w:r w:rsidRPr="00974D9F">
        <w:t>заявок</w:t>
      </w:r>
      <w:r w:rsidR="005B4423" w:rsidRPr="00974D9F">
        <w:t>.</w:t>
      </w:r>
    </w:p>
    <w:p w:rsidR="004A2142" w:rsidRPr="00974D9F" w:rsidRDefault="004A2142">
      <w:pPr>
        <w:pStyle w:val="ConsPlusNormal"/>
        <w:ind w:firstLine="540"/>
        <w:jc w:val="both"/>
      </w:pPr>
      <w:r w:rsidRPr="00974D9F">
        <w:t>4.8. Конкурсная комиссия обязана:</w:t>
      </w:r>
    </w:p>
    <w:p w:rsidR="004A2142" w:rsidRPr="00974D9F" w:rsidRDefault="004A2142" w:rsidP="00263FC0">
      <w:pPr>
        <w:pStyle w:val="ConsPlusNormal"/>
        <w:numPr>
          <w:ilvl w:val="0"/>
          <w:numId w:val="5"/>
        </w:numPr>
        <w:jc w:val="both"/>
      </w:pPr>
      <w:r w:rsidRPr="00974D9F">
        <w:t xml:space="preserve">создать равные условия для участников </w:t>
      </w:r>
      <w:r w:rsidR="005B4423" w:rsidRPr="00974D9F">
        <w:t xml:space="preserve">открытого </w:t>
      </w:r>
      <w:r w:rsidRPr="00974D9F">
        <w:t>конкурса;</w:t>
      </w:r>
    </w:p>
    <w:p w:rsidR="004A2142" w:rsidRPr="00974D9F" w:rsidRDefault="004A2142" w:rsidP="00263FC0">
      <w:pPr>
        <w:pStyle w:val="ConsPlusNormal"/>
        <w:numPr>
          <w:ilvl w:val="0"/>
          <w:numId w:val="5"/>
        </w:numPr>
        <w:jc w:val="both"/>
      </w:pPr>
      <w:r w:rsidRPr="00974D9F">
        <w:t xml:space="preserve">выдвигать единые требования к участникам </w:t>
      </w:r>
      <w:r w:rsidR="00263FC0" w:rsidRPr="00974D9F">
        <w:t xml:space="preserve">открытого </w:t>
      </w:r>
      <w:r w:rsidRPr="00974D9F">
        <w:t>конкурса;</w:t>
      </w:r>
    </w:p>
    <w:p w:rsidR="004A2142" w:rsidRPr="00974D9F" w:rsidRDefault="004A2142" w:rsidP="00263FC0">
      <w:pPr>
        <w:pStyle w:val="ConsPlusNormal"/>
        <w:numPr>
          <w:ilvl w:val="0"/>
          <w:numId w:val="5"/>
        </w:numPr>
        <w:jc w:val="both"/>
      </w:pPr>
      <w:r w:rsidRPr="00974D9F">
        <w:t xml:space="preserve">обеспечить гласность проведения </w:t>
      </w:r>
      <w:r w:rsidR="00263FC0" w:rsidRPr="00974D9F">
        <w:t xml:space="preserve">открытого </w:t>
      </w:r>
      <w:r w:rsidRPr="00974D9F">
        <w:t>конкурса;</w:t>
      </w:r>
    </w:p>
    <w:p w:rsidR="004A2142" w:rsidRPr="00974D9F" w:rsidRDefault="004A2142" w:rsidP="00263FC0">
      <w:pPr>
        <w:pStyle w:val="ConsPlusNormal"/>
        <w:numPr>
          <w:ilvl w:val="0"/>
          <w:numId w:val="5"/>
        </w:numPr>
        <w:jc w:val="both"/>
      </w:pPr>
      <w:r w:rsidRPr="00974D9F">
        <w:t xml:space="preserve">не допускать разглашения конфиденциальных сведений, полученных от участников </w:t>
      </w:r>
      <w:r w:rsidR="00263FC0" w:rsidRPr="00974D9F">
        <w:t xml:space="preserve">открытого </w:t>
      </w:r>
      <w:r w:rsidRPr="00974D9F">
        <w:t>конкурса.</w:t>
      </w:r>
    </w:p>
    <w:p w:rsidR="004A2142" w:rsidRPr="00974D9F" w:rsidRDefault="004A2142">
      <w:pPr>
        <w:pStyle w:val="ConsPlusNormal"/>
        <w:ind w:firstLine="540"/>
        <w:jc w:val="both"/>
      </w:pPr>
      <w:r w:rsidRPr="00974D9F">
        <w:t>4.9. Конкурсная комиссия несет ответственность:</w:t>
      </w:r>
    </w:p>
    <w:p w:rsidR="004A2142" w:rsidRPr="00974D9F" w:rsidRDefault="004A2142" w:rsidP="00263FC0">
      <w:pPr>
        <w:pStyle w:val="ConsPlusNormal"/>
        <w:numPr>
          <w:ilvl w:val="0"/>
          <w:numId w:val="5"/>
        </w:numPr>
        <w:jc w:val="both"/>
      </w:pPr>
      <w:r w:rsidRPr="00974D9F">
        <w:t>за нарушение требований сохранности конкурсных предложений и конфиденциальности информации, представляемых претендентами.</w:t>
      </w:r>
    </w:p>
    <w:p w:rsidR="004A2142" w:rsidRPr="00974D9F" w:rsidRDefault="004A2142">
      <w:pPr>
        <w:pStyle w:val="ConsPlusNormal"/>
        <w:ind w:firstLine="540"/>
        <w:jc w:val="both"/>
      </w:pPr>
    </w:p>
    <w:p w:rsidR="004A2142" w:rsidRPr="00974D9F" w:rsidRDefault="004A2142">
      <w:pPr>
        <w:pStyle w:val="ConsPlusNormal"/>
        <w:jc w:val="center"/>
      </w:pPr>
      <w:r w:rsidRPr="00974D9F">
        <w:t xml:space="preserve">5. Извещение о проведении </w:t>
      </w:r>
      <w:r w:rsidR="005B4423" w:rsidRPr="00974D9F">
        <w:t xml:space="preserve">открытого </w:t>
      </w:r>
      <w:r w:rsidRPr="00974D9F">
        <w:t>конкурса</w:t>
      </w:r>
    </w:p>
    <w:p w:rsidR="004A2142" w:rsidRPr="00974D9F" w:rsidRDefault="004A2142">
      <w:pPr>
        <w:pStyle w:val="ConsPlusNormal"/>
        <w:ind w:firstLine="540"/>
        <w:jc w:val="both"/>
        <w:rPr>
          <w:sz w:val="16"/>
          <w:szCs w:val="16"/>
        </w:rPr>
      </w:pPr>
    </w:p>
    <w:p w:rsidR="00263FC0" w:rsidRPr="00974D9F" w:rsidRDefault="004A2142" w:rsidP="00263FC0">
      <w:pPr>
        <w:pStyle w:val="ConsPlusNormal"/>
        <w:ind w:firstLine="540"/>
        <w:jc w:val="both"/>
      </w:pPr>
      <w:r w:rsidRPr="00974D9F">
        <w:t xml:space="preserve">5.1. Извещение о проведении </w:t>
      </w:r>
      <w:r w:rsidR="00263FC0" w:rsidRPr="00974D9F">
        <w:t xml:space="preserve">открытого </w:t>
      </w:r>
      <w:r w:rsidRPr="00974D9F">
        <w:t xml:space="preserve">конкурса размещается на официальном сайте </w:t>
      </w:r>
      <w:r w:rsidR="00F8570F" w:rsidRPr="00974D9F">
        <w:rPr>
          <w:rFonts w:eastAsiaTheme="minorHAnsi"/>
          <w:szCs w:val="22"/>
          <w:lang w:eastAsia="en-US"/>
        </w:rPr>
        <w:t>администрации городского округа город Стерлитамак Республики Башкортостан в информационно-телекоммуникационной сети «Интернет» не менее чем за 30 дней до даты проведения открытого конкурса. Срок подачи заявок на участие в конкурсе составляет 25 дней со дня размещения извещения</w:t>
      </w:r>
      <w:r w:rsidR="00263FC0" w:rsidRPr="00974D9F">
        <w:t>.</w:t>
      </w:r>
    </w:p>
    <w:p w:rsidR="004A2142" w:rsidRPr="00974D9F" w:rsidRDefault="004A2142">
      <w:pPr>
        <w:pStyle w:val="ConsPlusNormal"/>
        <w:ind w:firstLine="540"/>
        <w:jc w:val="both"/>
      </w:pPr>
      <w:r w:rsidRPr="00974D9F">
        <w:t xml:space="preserve">5.2. </w:t>
      </w:r>
      <w:r w:rsidR="00263FC0" w:rsidRPr="00974D9F">
        <w:rPr>
          <w:rFonts w:eastAsiaTheme="minorHAnsi"/>
          <w:szCs w:val="22"/>
          <w:lang w:eastAsia="en-US"/>
        </w:rPr>
        <w:t>В извещении о проведении открытого конкурса указываются следующие сведения</w:t>
      </w:r>
      <w:r w:rsidRPr="00974D9F">
        <w:t>:</w:t>
      </w:r>
    </w:p>
    <w:p w:rsidR="00263FC0" w:rsidRPr="00974D9F" w:rsidRDefault="00263FC0" w:rsidP="00263FC0">
      <w:pPr>
        <w:pStyle w:val="ConsPlusNormal"/>
        <w:ind w:firstLine="540"/>
        <w:jc w:val="both"/>
      </w:pPr>
      <w:r w:rsidRPr="00974D9F">
        <w:t>1) наименование, место нахождения, почтовый адрес и адрес электронной почты, номер контактного телефона организатора открытого конкурса;</w:t>
      </w:r>
    </w:p>
    <w:p w:rsidR="00263FC0" w:rsidRPr="00974D9F" w:rsidRDefault="00263FC0" w:rsidP="00263FC0">
      <w:pPr>
        <w:pStyle w:val="ConsPlusNormal"/>
        <w:ind w:firstLine="540"/>
        <w:jc w:val="both"/>
      </w:pPr>
      <w:r w:rsidRPr="00974D9F">
        <w:t>2) предмет открытого конкурса;</w:t>
      </w:r>
    </w:p>
    <w:p w:rsidR="00263FC0" w:rsidRPr="00974D9F" w:rsidRDefault="00263FC0" w:rsidP="00263FC0">
      <w:pPr>
        <w:pStyle w:val="ConsPlusNormal"/>
        <w:ind w:firstLine="540"/>
        <w:jc w:val="both"/>
      </w:pPr>
      <w:r w:rsidRPr="00974D9F">
        <w:t>3) срок, место и порядок предоставления конкурсной документации, официальный сайт, на котором размещена конкурсная документация;</w:t>
      </w:r>
    </w:p>
    <w:p w:rsidR="00263FC0" w:rsidRPr="00974D9F" w:rsidRDefault="00263FC0" w:rsidP="00263FC0">
      <w:pPr>
        <w:pStyle w:val="ConsPlusNormal"/>
        <w:ind w:firstLine="540"/>
        <w:jc w:val="both"/>
      </w:pPr>
      <w:r w:rsidRPr="00974D9F">
        <w:t>4) размер, порядок и сроки внесения платы за предоставление конкурсной документации на бумажном носителе, если указанная плата установлена;</w:t>
      </w:r>
    </w:p>
    <w:p w:rsidR="00263FC0" w:rsidRPr="00974D9F" w:rsidRDefault="00263FC0" w:rsidP="00263FC0">
      <w:pPr>
        <w:pStyle w:val="ConsPlusNormal"/>
        <w:ind w:firstLine="540"/>
        <w:jc w:val="both"/>
      </w:pPr>
      <w:r w:rsidRPr="00974D9F">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263FC0" w:rsidRPr="00974D9F" w:rsidRDefault="004A2142" w:rsidP="00263FC0">
      <w:pPr>
        <w:pStyle w:val="ConsPlusNormal"/>
        <w:ind w:firstLine="540"/>
        <w:jc w:val="both"/>
        <w:rPr>
          <w:rFonts w:eastAsiaTheme="minorHAnsi"/>
          <w:iCs/>
          <w:szCs w:val="22"/>
          <w:lang w:eastAsia="en-US"/>
        </w:rPr>
      </w:pPr>
      <w:r w:rsidRPr="00974D9F">
        <w:t xml:space="preserve">5.3. </w:t>
      </w:r>
      <w:r w:rsidR="00263FC0" w:rsidRPr="00974D9F">
        <w:rPr>
          <w:rFonts w:eastAsiaTheme="minorHAnsi"/>
          <w:iCs/>
          <w:szCs w:val="22"/>
          <w:lang w:eastAsia="en-US"/>
        </w:rPr>
        <w:t xml:space="preserve">Решение о внесении изменений в извещение о проведении открытого конкурса принимается его организатором не </w:t>
      </w:r>
      <w:proofErr w:type="gramStart"/>
      <w:r w:rsidR="00263FC0" w:rsidRPr="00974D9F">
        <w:rPr>
          <w:rFonts w:eastAsiaTheme="minorHAnsi"/>
          <w:iCs/>
          <w:szCs w:val="22"/>
          <w:lang w:eastAsia="en-US"/>
        </w:rPr>
        <w:t>позднее</w:t>
      </w:r>
      <w:proofErr w:type="gramEnd"/>
      <w:r w:rsidR="00263FC0" w:rsidRPr="00974D9F">
        <w:rPr>
          <w:rFonts w:eastAsiaTheme="minorHAnsi"/>
          <w:iCs/>
          <w:szCs w:val="22"/>
          <w:lang w:eastAsia="en-US"/>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4A2142" w:rsidRPr="00974D9F" w:rsidRDefault="004A2142">
      <w:pPr>
        <w:pStyle w:val="ConsPlusNormal"/>
        <w:ind w:firstLine="540"/>
        <w:jc w:val="both"/>
      </w:pPr>
      <w:r w:rsidRPr="00974D9F">
        <w:t xml:space="preserve">5.4. Организатор </w:t>
      </w:r>
      <w:r w:rsidR="00F87614" w:rsidRPr="00974D9F">
        <w:rPr>
          <w:rFonts w:eastAsiaTheme="minorHAnsi"/>
          <w:szCs w:val="22"/>
          <w:lang w:eastAsia="en-US"/>
        </w:rPr>
        <w:t xml:space="preserve">открытого </w:t>
      </w:r>
      <w:r w:rsidRPr="00974D9F">
        <w:t xml:space="preserve">конкурса вправе отказаться от его проведения не </w:t>
      </w:r>
      <w:proofErr w:type="gramStart"/>
      <w:r w:rsidRPr="00974D9F">
        <w:t>позднее</w:t>
      </w:r>
      <w:proofErr w:type="gramEnd"/>
      <w:r w:rsidRPr="00974D9F">
        <w:t xml:space="preserve"> чем за 15 дней до даты окончания срока подачи конкурсных заявок. Извещение </w:t>
      </w:r>
      <w:r w:rsidR="003E060E" w:rsidRPr="00974D9F">
        <w:t xml:space="preserve">о </w:t>
      </w:r>
      <w:r w:rsidRPr="00974D9F">
        <w:t xml:space="preserve">проведении открытого конкурса размещается на официальном сайте организатором </w:t>
      </w:r>
      <w:r w:rsidR="00F87614" w:rsidRPr="00974D9F">
        <w:rPr>
          <w:rFonts w:eastAsiaTheme="minorHAnsi"/>
          <w:szCs w:val="22"/>
          <w:lang w:eastAsia="en-US"/>
        </w:rPr>
        <w:t xml:space="preserve">открытого </w:t>
      </w:r>
      <w:r w:rsidRPr="00974D9F">
        <w:t>конкурса соответственно в течение пяти рабочих дней и двух дней со дня принятия решения об отказе от проведения открытого конкурса.</w:t>
      </w:r>
    </w:p>
    <w:p w:rsidR="004A2142" w:rsidRPr="00974D9F" w:rsidRDefault="004A2142">
      <w:pPr>
        <w:pStyle w:val="ConsPlusNormal"/>
        <w:jc w:val="center"/>
      </w:pPr>
      <w:r w:rsidRPr="00974D9F">
        <w:lastRenderedPageBreak/>
        <w:t>6. Конкурсная документация</w:t>
      </w:r>
    </w:p>
    <w:p w:rsidR="004A2142" w:rsidRPr="00974D9F" w:rsidRDefault="004A2142">
      <w:pPr>
        <w:pStyle w:val="ConsPlusNormal"/>
        <w:ind w:firstLine="540"/>
        <w:jc w:val="both"/>
        <w:rPr>
          <w:sz w:val="16"/>
          <w:szCs w:val="16"/>
        </w:rPr>
      </w:pPr>
    </w:p>
    <w:p w:rsidR="004A2142" w:rsidRPr="00974D9F" w:rsidRDefault="004A2142">
      <w:pPr>
        <w:pStyle w:val="ConsPlusNormal"/>
        <w:ind w:firstLine="540"/>
        <w:jc w:val="both"/>
      </w:pPr>
      <w:r w:rsidRPr="00974D9F">
        <w:t xml:space="preserve">6.1. Состав и содержание конкурсной документации определяет организатор </w:t>
      </w:r>
      <w:r w:rsidR="00F87614" w:rsidRPr="00974D9F">
        <w:rPr>
          <w:rFonts w:eastAsiaTheme="minorHAnsi"/>
          <w:szCs w:val="22"/>
          <w:lang w:eastAsia="en-US"/>
        </w:rPr>
        <w:t xml:space="preserve">открытого </w:t>
      </w:r>
      <w:r w:rsidRPr="00974D9F">
        <w:t>конкурса.</w:t>
      </w:r>
    </w:p>
    <w:p w:rsidR="004A2142" w:rsidRPr="00974D9F" w:rsidRDefault="004A2142">
      <w:pPr>
        <w:pStyle w:val="ConsPlusNormal"/>
        <w:ind w:firstLine="540"/>
        <w:jc w:val="both"/>
      </w:pPr>
      <w:r w:rsidRPr="00974D9F">
        <w:t>6.2. Обязательными разделами конкурсной документации являются:</w:t>
      </w:r>
    </w:p>
    <w:p w:rsidR="004A2142" w:rsidRPr="00974D9F" w:rsidRDefault="004A2142" w:rsidP="00457530">
      <w:pPr>
        <w:pStyle w:val="ConsPlusNormal"/>
        <w:numPr>
          <w:ilvl w:val="0"/>
          <w:numId w:val="6"/>
        </w:numPr>
        <w:jc w:val="both"/>
      </w:pPr>
      <w:r w:rsidRPr="00974D9F">
        <w:t xml:space="preserve">описание предмета </w:t>
      </w:r>
      <w:r w:rsidR="00457530" w:rsidRPr="00974D9F">
        <w:rPr>
          <w:rFonts w:eastAsiaTheme="minorHAnsi"/>
          <w:szCs w:val="22"/>
          <w:lang w:eastAsia="en-US"/>
        </w:rPr>
        <w:t xml:space="preserve">открытого </w:t>
      </w:r>
      <w:r w:rsidR="00457530" w:rsidRPr="00974D9F">
        <w:t>конкурса</w:t>
      </w:r>
      <w:r w:rsidRPr="00974D9F">
        <w:t>; наименование лотов, включающих в себя один или несколько муниципальных маршрутов;</w:t>
      </w:r>
    </w:p>
    <w:p w:rsidR="004A2142" w:rsidRPr="00974D9F" w:rsidRDefault="004A2142" w:rsidP="00457530">
      <w:pPr>
        <w:pStyle w:val="ConsPlusNormal"/>
        <w:numPr>
          <w:ilvl w:val="0"/>
          <w:numId w:val="6"/>
        </w:numPr>
        <w:jc w:val="both"/>
      </w:pPr>
      <w:r w:rsidRPr="00974D9F">
        <w:t>требования к участникам конкурса и перечень представляемых ими документов (</w:t>
      </w:r>
      <w:hyperlink w:anchor="P616" w:history="1">
        <w:r w:rsidRPr="00974D9F">
          <w:t>приложение N 1</w:t>
        </w:r>
      </w:hyperlink>
      <w:r w:rsidRPr="00974D9F">
        <w:t xml:space="preserve"> к настоящему Положению);</w:t>
      </w:r>
    </w:p>
    <w:p w:rsidR="004A2142" w:rsidRPr="00974D9F" w:rsidRDefault="004A2142" w:rsidP="00457530">
      <w:pPr>
        <w:pStyle w:val="ConsPlusNormal"/>
        <w:numPr>
          <w:ilvl w:val="0"/>
          <w:numId w:val="6"/>
        </w:numPr>
        <w:jc w:val="both"/>
      </w:pPr>
      <w:r w:rsidRPr="00974D9F">
        <w:t xml:space="preserve">критерии оценки для определения победителей </w:t>
      </w:r>
      <w:r w:rsidR="005B4423" w:rsidRPr="00974D9F">
        <w:rPr>
          <w:rFonts w:eastAsiaTheme="minorHAnsi"/>
          <w:szCs w:val="22"/>
          <w:lang w:eastAsia="en-US"/>
        </w:rPr>
        <w:t xml:space="preserve">открытого </w:t>
      </w:r>
      <w:r w:rsidRPr="00974D9F">
        <w:t>конкурса (</w:t>
      </w:r>
      <w:hyperlink w:anchor="P686" w:history="1">
        <w:r w:rsidRPr="00974D9F">
          <w:t>приложение N 2</w:t>
        </w:r>
      </w:hyperlink>
      <w:r w:rsidRPr="00974D9F">
        <w:t xml:space="preserve"> к настоящему Положению);</w:t>
      </w:r>
    </w:p>
    <w:p w:rsidR="004A2142" w:rsidRPr="00974D9F" w:rsidRDefault="004A2142" w:rsidP="00457530">
      <w:pPr>
        <w:pStyle w:val="ConsPlusNormal"/>
        <w:numPr>
          <w:ilvl w:val="0"/>
          <w:numId w:val="6"/>
        </w:numPr>
        <w:jc w:val="both"/>
      </w:pPr>
      <w:r w:rsidRPr="00974D9F">
        <w:t>форма конкурсной заявки (</w:t>
      </w:r>
      <w:hyperlink w:anchor="P996" w:history="1">
        <w:r w:rsidRPr="00974D9F">
          <w:t>приложение N 4</w:t>
        </w:r>
      </w:hyperlink>
      <w:r w:rsidRPr="00974D9F">
        <w:t xml:space="preserve"> к настоящему Положению).</w:t>
      </w:r>
    </w:p>
    <w:p w:rsidR="00F8570F" w:rsidRPr="00A71C5B" w:rsidRDefault="00F8570F">
      <w:pPr>
        <w:pStyle w:val="ConsPlusNormal"/>
        <w:ind w:firstLine="540"/>
        <w:jc w:val="both"/>
        <w:rPr>
          <w:sz w:val="16"/>
          <w:szCs w:val="16"/>
        </w:rPr>
      </w:pPr>
    </w:p>
    <w:p w:rsidR="004A2142" w:rsidRPr="00974D9F" w:rsidRDefault="004A2142">
      <w:pPr>
        <w:pStyle w:val="ConsPlusNormal"/>
        <w:jc w:val="center"/>
      </w:pPr>
      <w:r w:rsidRPr="00974D9F">
        <w:t>7. Подача конкурсных заявок</w:t>
      </w:r>
    </w:p>
    <w:p w:rsidR="004A2142" w:rsidRPr="00A71C5B" w:rsidRDefault="004A2142">
      <w:pPr>
        <w:pStyle w:val="ConsPlusNormal"/>
        <w:ind w:firstLine="540"/>
        <w:jc w:val="both"/>
        <w:rPr>
          <w:sz w:val="16"/>
          <w:szCs w:val="16"/>
        </w:rPr>
      </w:pPr>
    </w:p>
    <w:p w:rsidR="004A2142" w:rsidRPr="00974D9F" w:rsidRDefault="004A2142">
      <w:pPr>
        <w:pStyle w:val="ConsPlusNormal"/>
        <w:ind w:firstLine="540"/>
        <w:jc w:val="both"/>
      </w:pPr>
      <w:r w:rsidRPr="00974D9F">
        <w:t xml:space="preserve">7.1. Участник </w:t>
      </w:r>
      <w:r w:rsidR="00457530" w:rsidRPr="00974D9F">
        <w:rPr>
          <w:rFonts w:eastAsiaTheme="minorHAnsi"/>
          <w:szCs w:val="22"/>
          <w:lang w:eastAsia="en-US"/>
        </w:rPr>
        <w:t xml:space="preserve">открытого </w:t>
      </w:r>
      <w:r w:rsidRPr="00974D9F">
        <w:t>конкурса подает заявку на участие и прилагаемые документы в запечатанном конверте, оформленном в соответствии с требованиями конкурсной документации.</w:t>
      </w:r>
    </w:p>
    <w:p w:rsidR="004A2142" w:rsidRPr="00A71C5B" w:rsidRDefault="004A2142">
      <w:pPr>
        <w:pStyle w:val="ConsPlusNormal"/>
        <w:ind w:firstLine="540"/>
        <w:jc w:val="both"/>
        <w:rPr>
          <w:spacing w:val="-4"/>
        </w:rPr>
      </w:pPr>
      <w:r w:rsidRPr="00A71C5B">
        <w:rPr>
          <w:spacing w:val="-4"/>
        </w:rPr>
        <w:t xml:space="preserve">7.2. Учет конкурсных заявок ведется организатором </w:t>
      </w:r>
      <w:r w:rsidR="00457530" w:rsidRPr="00A71C5B">
        <w:rPr>
          <w:rFonts w:eastAsiaTheme="minorHAnsi"/>
          <w:spacing w:val="-4"/>
          <w:lang w:eastAsia="en-US"/>
        </w:rPr>
        <w:t xml:space="preserve">открытого </w:t>
      </w:r>
      <w:r w:rsidRPr="00A71C5B">
        <w:rPr>
          <w:spacing w:val="-4"/>
        </w:rPr>
        <w:t>конкурса в журнале приема по мере их поступления с присвоением каждому конкурсному предложению номера и указанием времени подачи документов.</w:t>
      </w:r>
    </w:p>
    <w:p w:rsidR="004A2142" w:rsidRPr="00974D9F" w:rsidRDefault="004A2142">
      <w:pPr>
        <w:pStyle w:val="ConsPlusNormal"/>
        <w:ind w:firstLine="540"/>
        <w:jc w:val="both"/>
      </w:pPr>
      <w:r w:rsidRPr="00974D9F">
        <w:t>7.3. Прием конкурсных заявок заканчивается за сутки до вскрытия конвертов. Конкурсные заявки, представленные после окончания сроков приема, не принимаются и не рассматриваются.</w:t>
      </w:r>
    </w:p>
    <w:p w:rsidR="004A2142" w:rsidRPr="00974D9F" w:rsidRDefault="004A2142">
      <w:pPr>
        <w:pStyle w:val="ConsPlusNormal"/>
        <w:ind w:firstLine="540"/>
        <w:jc w:val="both"/>
      </w:pPr>
      <w:r w:rsidRPr="00974D9F">
        <w:t>7.4. По окончании срока приема заявок прилагаемые документы заявителям не возвращаются.</w:t>
      </w:r>
    </w:p>
    <w:p w:rsidR="004A2142" w:rsidRPr="00A71C5B" w:rsidRDefault="004A2142">
      <w:pPr>
        <w:pStyle w:val="ConsPlusNormal"/>
        <w:ind w:firstLine="540"/>
        <w:jc w:val="both"/>
        <w:rPr>
          <w:spacing w:val="-6"/>
        </w:rPr>
      </w:pPr>
      <w:r w:rsidRPr="00A71C5B">
        <w:rPr>
          <w:spacing w:val="-6"/>
        </w:rPr>
        <w:t xml:space="preserve">7.5. Лицам, представившим конкурсные заявки, в течение трех дней с момента вскрытия конвертов, конкурсной комиссией направляются уведомления о допуске (отказе в допуске) к участию в </w:t>
      </w:r>
      <w:r w:rsidR="00457530" w:rsidRPr="00A71C5B">
        <w:rPr>
          <w:rFonts w:eastAsiaTheme="minorHAnsi"/>
          <w:spacing w:val="-6"/>
          <w:lang w:eastAsia="en-US"/>
        </w:rPr>
        <w:t xml:space="preserve">открытом </w:t>
      </w:r>
      <w:r w:rsidRPr="00A71C5B">
        <w:rPr>
          <w:spacing w:val="-6"/>
        </w:rPr>
        <w:t>конкурсе.</w:t>
      </w:r>
    </w:p>
    <w:p w:rsidR="004A2142" w:rsidRPr="00A71C5B" w:rsidRDefault="004A2142">
      <w:pPr>
        <w:pStyle w:val="ConsPlusNormal"/>
        <w:ind w:firstLine="540"/>
        <w:jc w:val="both"/>
        <w:rPr>
          <w:sz w:val="16"/>
          <w:szCs w:val="16"/>
        </w:rPr>
      </w:pPr>
    </w:p>
    <w:p w:rsidR="004A2142" w:rsidRPr="00974D9F" w:rsidRDefault="004A2142">
      <w:pPr>
        <w:pStyle w:val="ConsPlusNormal"/>
        <w:jc w:val="center"/>
      </w:pPr>
      <w:r w:rsidRPr="00974D9F">
        <w:t xml:space="preserve">8. Порядок проведения </w:t>
      </w:r>
      <w:r w:rsidR="00457530" w:rsidRPr="00974D9F">
        <w:rPr>
          <w:rFonts w:eastAsiaTheme="minorHAnsi"/>
          <w:szCs w:val="22"/>
          <w:lang w:eastAsia="en-US"/>
        </w:rPr>
        <w:t xml:space="preserve">открытого </w:t>
      </w:r>
      <w:r w:rsidRPr="00974D9F">
        <w:t>конкурса</w:t>
      </w:r>
    </w:p>
    <w:p w:rsidR="004A2142" w:rsidRPr="00A71C5B" w:rsidRDefault="004A2142">
      <w:pPr>
        <w:pStyle w:val="ConsPlusNormal"/>
        <w:ind w:firstLine="540"/>
        <w:jc w:val="both"/>
        <w:rPr>
          <w:sz w:val="16"/>
          <w:szCs w:val="16"/>
        </w:rPr>
      </w:pPr>
    </w:p>
    <w:p w:rsidR="004A2142" w:rsidRPr="00974D9F" w:rsidRDefault="004A2142">
      <w:pPr>
        <w:pStyle w:val="ConsPlusNormal"/>
        <w:ind w:firstLine="540"/>
        <w:jc w:val="both"/>
      </w:pPr>
      <w:r w:rsidRPr="00974D9F">
        <w:t xml:space="preserve">8.1. Конкурс является открытым по составу участников. Итоги </w:t>
      </w:r>
      <w:r w:rsidR="00457530" w:rsidRPr="00974D9F">
        <w:rPr>
          <w:rFonts w:eastAsiaTheme="minorHAnsi"/>
          <w:szCs w:val="22"/>
          <w:lang w:eastAsia="en-US"/>
        </w:rPr>
        <w:t xml:space="preserve">открытого </w:t>
      </w:r>
      <w:r w:rsidRPr="00974D9F">
        <w:t>конкурса подводятся в течение пяти дней со дня вскрытия конвертов с конкурсными заявками.</w:t>
      </w:r>
    </w:p>
    <w:p w:rsidR="004A2142" w:rsidRPr="00974D9F" w:rsidRDefault="004A2142">
      <w:pPr>
        <w:pStyle w:val="ConsPlusNormal"/>
        <w:ind w:firstLine="540"/>
        <w:jc w:val="both"/>
      </w:pPr>
      <w:r w:rsidRPr="00974D9F">
        <w:t xml:space="preserve">8.2. Допущенные к участию в </w:t>
      </w:r>
      <w:r w:rsidR="00457530" w:rsidRPr="00974D9F">
        <w:rPr>
          <w:rFonts w:eastAsiaTheme="minorHAnsi"/>
          <w:szCs w:val="22"/>
          <w:lang w:eastAsia="en-US"/>
        </w:rPr>
        <w:t xml:space="preserve">открытом </w:t>
      </w:r>
      <w:r w:rsidRPr="00974D9F">
        <w:t xml:space="preserve">конкурсе заявки оцениваются по балльной системе, по каждому из критериев (согласно </w:t>
      </w:r>
      <w:hyperlink w:anchor="P686" w:history="1">
        <w:r w:rsidRPr="00974D9F">
          <w:t>приложению N 2</w:t>
        </w:r>
      </w:hyperlink>
      <w:r w:rsidRPr="00974D9F">
        <w:t xml:space="preserve"> к настоящему Положению).</w:t>
      </w:r>
    </w:p>
    <w:p w:rsidR="003E060E" w:rsidRPr="00974D9F" w:rsidRDefault="003E060E" w:rsidP="003E060E">
      <w:pPr>
        <w:pStyle w:val="ConsPlusNormal"/>
        <w:ind w:firstLine="540"/>
        <w:jc w:val="both"/>
      </w:pPr>
      <w:r w:rsidRPr="00974D9F">
        <w:t>8.3. Оценка и сопоставление заявок на участие в открытом конкурсе осуществляются по следующим критериям:</w:t>
      </w:r>
    </w:p>
    <w:p w:rsidR="003E060E" w:rsidRPr="00A71C5B" w:rsidRDefault="003E060E" w:rsidP="003E060E">
      <w:pPr>
        <w:pStyle w:val="ConsPlusNormal"/>
        <w:ind w:firstLine="540"/>
        <w:jc w:val="both"/>
        <w:rPr>
          <w:spacing w:val="-4"/>
        </w:rPr>
      </w:pPr>
      <w:proofErr w:type="gramStart"/>
      <w:r w:rsidRPr="00A71C5B">
        <w:rPr>
          <w:spacing w:val="-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A71C5B">
        <w:rPr>
          <w:spacing w:val="-4"/>
        </w:rPr>
        <w:t xml:space="preserve"> дате проведения открытого конкурса;</w:t>
      </w:r>
    </w:p>
    <w:p w:rsidR="003E060E" w:rsidRPr="00974D9F" w:rsidRDefault="003E060E" w:rsidP="003E060E">
      <w:pPr>
        <w:pStyle w:val="ConsPlusNormal"/>
        <w:ind w:firstLine="540"/>
        <w:jc w:val="both"/>
      </w:pPr>
      <w:r w:rsidRPr="00974D9F">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муниципальными нормативными правовыми актами;</w:t>
      </w:r>
    </w:p>
    <w:p w:rsidR="003E060E" w:rsidRPr="00974D9F" w:rsidRDefault="003E060E" w:rsidP="003E060E">
      <w:pPr>
        <w:pStyle w:val="ConsPlusNormal"/>
        <w:ind w:firstLine="540"/>
        <w:jc w:val="both"/>
      </w:pPr>
      <w:r w:rsidRPr="00974D9F">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3E060E" w:rsidRPr="00974D9F" w:rsidRDefault="003E060E" w:rsidP="003E060E">
      <w:pPr>
        <w:pStyle w:val="ConsPlusNormal"/>
        <w:ind w:firstLine="540"/>
        <w:jc w:val="both"/>
      </w:pPr>
      <w:r w:rsidRPr="00974D9F">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B57057" w:rsidRPr="00A71C5B" w:rsidRDefault="00B57057" w:rsidP="00B57057">
      <w:pPr>
        <w:pStyle w:val="ConsPlusNormal"/>
        <w:ind w:firstLine="540"/>
        <w:jc w:val="both"/>
        <w:rPr>
          <w:spacing w:val="-6"/>
        </w:rPr>
      </w:pPr>
      <w:r w:rsidRPr="00A71C5B">
        <w:rPr>
          <w:spacing w:val="-6"/>
        </w:rPr>
        <w:t>8.4.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B57057" w:rsidRPr="00974D9F" w:rsidRDefault="00B57057" w:rsidP="00B57057">
      <w:pPr>
        <w:pStyle w:val="ConsPlusNormal"/>
        <w:ind w:firstLine="540"/>
        <w:jc w:val="both"/>
      </w:pPr>
      <w:r w:rsidRPr="00974D9F">
        <w:t>8.5. В случае</w:t>
      </w:r>
      <w:proofErr w:type="gramStart"/>
      <w:r w:rsidRPr="00974D9F">
        <w:t>,</w:t>
      </w:r>
      <w:proofErr w:type="gramEnd"/>
      <w:r w:rsidRPr="00974D9F">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B57057" w:rsidRPr="00974D9F" w:rsidRDefault="00B57057" w:rsidP="00B57057">
      <w:pPr>
        <w:pStyle w:val="ConsPlusNormal"/>
        <w:ind w:firstLine="540"/>
        <w:jc w:val="both"/>
      </w:pPr>
      <w:r w:rsidRPr="00974D9F">
        <w:lastRenderedPageBreak/>
        <w:t xml:space="preserve">8.6. После обсуждения и принятия решений результаты </w:t>
      </w:r>
      <w:r w:rsidRPr="00974D9F">
        <w:rPr>
          <w:rFonts w:eastAsiaTheme="minorHAnsi"/>
          <w:szCs w:val="22"/>
          <w:lang w:eastAsia="en-US"/>
        </w:rPr>
        <w:t xml:space="preserve">открытого </w:t>
      </w:r>
      <w:r w:rsidRPr="00974D9F">
        <w:t>конкурса оформляются протоколом.</w:t>
      </w:r>
    </w:p>
    <w:p w:rsidR="00B57057" w:rsidRPr="00974D9F" w:rsidRDefault="00B57057" w:rsidP="00B57057">
      <w:pPr>
        <w:pStyle w:val="ConsPlusNormal"/>
        <w:ind w:firstLine="540"/>
        <w:jc w:val="both"/>
      </w:pPr>
      <w:r w:rsidRPr="00974D9F">
        <w:t xml:space="preserve">8.7. Организатор </w:t>
      </w:r>
      <w:r w:rsidRPr="00974D9F">
        <w:rPr>
          <w:rFonts w:eastAsiaTheme="minorHAnsi"/>
          <w:szCs w:val="22"/>
          <w:lang w:eastAsia="en-US"/>
        </w:rPr>
        <w:t xml:space="preserve">открытого </w:t>
      </w:r>
      <w:r w:rsidRPr="00974D9F">
        <w:t xml:space="preserve">конкурса и лицо, признанное победителем </w:t>
      </w:r>
      <w:r w:rsidRPr="00974D9F">
        <w:rPr>
          <w:rFonts w:eastAsiaTheme="minorHAnsi"/>
          <w:szCs w:val="22"/>
          <w:lang w:eastAsia="en-US"/>
        </w:rPr>
        <w:t xml:space="preserve">открытого </w:t>
      </w:r>
      <w:r w:rsidRPr="00974D9F">
        <w:t xml:space="preserve">конкурса, подписывают протокол, который является основанием для выдачи </w:t>
      </w:r>
      <w:r w:rsidRPr="00974D9F">
        <w:rPr>
          <w:rFonts w:eastAsiaTheme="minorHAnsi"/>
          <w:szCs w:val="22"/>
          <w:lang w:eastAsia="en-US"/>
        </w:rPr>
        <w:t>свидетельства об осуществлении перевозок по</w:t>
      </w:r>
      <w:r w:rsidRPr="00974D9F">
        <w:t xml:space="preserve"> одному или нескольким муниципальным маршрутам регулярных перевозок и карт соответствующих маршрутов.</w:t>
      </w:r>
    </w:p>
    <w:p w:rsidR="00C061C4" w:rsidRPr="00974D9F" w:rsidRDefault="00C061C4" w:rsidP="00C061C4">
      <w:pPr>
        <w:pStyle w:val="ConsPlusNormal"/>
        <w:ind w:firstLine="540"/>
        <w:jc w:val="both"/>
      </w:pPr>
      <w:r w:rsidRPr="00974D9F">
        <w:t>8.8. Открытый конкурс может быть признан несостоявшимся в следующих случаях:</w:t>
      </w:r>
    </w:p>
    <w:p w:rsidR="00C061C4" w:rsidRPr="00974D9F" w:rsidRDefault="00C061C4" w:rsidP="00C061C4">
      <w:pPr>
        <w:pStyle w:val="ConsPlusNormal"/>
        <w:numPr>
          <w:ilvl w:val="0"/>
          <w:numId w:val="7"/>
        </w:numPr>
        <w:jc w:val="both"/>
      </w:pPr>
      <w:r w:rsidRPr="00974D9F">
        <w:t xml:space="preserve">отсутствие заявок на участие в </w:t>
      </w:r>
      <w:r w:rsidRPr="00974D9F">
        <w:rPr>
          <w:rFonts w:eastAsiaTheme="minorHAnsi"/>
          <w:szCs w:val="22"/>
          <w:lang w:eastAsia="en-US"/>
        </w:rPr>
        <w:t xml:space="preserve">открытом </w:t>
      </w:r>
      <w:r w:rsidRPr="00974D9F">
        <w:t>конкурсе;</w:t>
      </w:r>
    </w:p>
    <w:p w:rsidR="00C061C4" w:rsidRPr="00974D9F" w:rsidRDefault="00C061C4" w:rsidP="00C061C4">
      <w:pPr>
        <w:pStyle w:val="ConsPlusNormal"/>
        <w:numPr>
          <w:ilvl w:val="0"/>
          <w:numId w:val="7"/>
        </w:numPr>
        <w:jc w:val="both"/>
      </w:pPr>
      <w:r w:rsidRPr="00974D9F">
        <w:t xml:space="preserve">ни один из участников </w:t>
      </w:r>
      <w:r w:rsidRPr="00974D9F">
        <w:rPr>
          <w:rFonts w:eastAsiaTheme="minorHAnsi"/>
          <w:szCs w:val="22"/>
          <w:lang w:eastAsia="en-US"/>
        </w:rPr>
        <w:t xml:space="preserve">открытого </w:t>
      </w:r>
      <w:r w:rsidRPr="00974D9F">
        <w:t>конкурса не допущен к участию в конкурсе;</w:t>
      </w:r>
    </w:p>
    <w:p w:rsidR="00C061C4" w:rsidRPr="00974D9F" w:rsidRDefault="00C061C4" w:rsidP="00C061C4">
      <w:pPr>
        <w:pStyle w:val="ConsPlusNormal"/>
        <w:numPr>
          <w:ilvl w:val="0"/>
          <w:numId w:val="7"/>
        </w:numPr>
        <w:jc w:val="both"/>
      </w:pPr>
      <w:r w:rsidRPr="00974D9F">
        <w:t xml:space="preserve">допущен только один участник в </w:t>
      </w:r>
      <w:r w:rsidRPr="00974D9F">
        <w:rPr>
          <w:rFonts w:eastAsiaTheme="minorHAnsi"/>
          <w:szCs w:val="22"/>
          <w:lang w:eastAsia="en-US"/>
        </w:rPr>
        <w:t xml:space="preserve">открытом </w:t>
      </w:r>
      <w:r w:rsidRPr="00974D9F">
        <w:t>конкурсе.</w:t>
      </w:r>
    </w:p>
    <w:p w:rsidR="00B57057" w:rsidRPr="00974D9F" w:rsidRDefault="00B57057" w:rsidP="00B57057">
      <w:pPr>
        <w:pStyle w:val="ConsPlusNormal"/>
        <w:ind w:firstLine="540"/>
        <w:jc w:val="both"/>
      </w:pPr>
      <w:r w:rsidRPr="00974D9F">
        <w:t>8.</w:t>
      </w:r>
      <w:r w:rsidR="00C061C4" w:rsidRPr="00974D9F">
        <w:t>9</w:t>
      </w:r>
      <w:r w:rsidRPr="00974D9F">
        <w:t>. В случае</w:t>
      </w:r>
      <w:proofErr w:type="gramStart"/>
      <w:r w:rsidRPr="00974D9F">
        <w:t>,</w:t>
      </w:r>
      <w:proofErr w:type="gramEnd"/>
      <w:r w:rsidRPr="00974D9F">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C061C4" w:rsidRPr="00974D9F" w:rsidRDefault="00C061C4" w:rsidP="00C061C4">
      <w:pPr>
        <w:pStyle w:val="ConsPlusNormal"/>
        <w:ind w:firstLine="540"/>
        <w:jc w:val="both"/>
      </w:pPr>
      <w:r w:rsidRPr="00974D9F">
        <w:t xml:space="preserve">8.10. </w:t>
      </w:r>
      <w:proofErr w:type="gramStart"/>
      <w:r w:rsidRPr="00974D9F">
        <w:t xml:space="preserve">По результатам открытого конкурса </w:t>
      </w:r>
      <w:r w:rsidR="00974D9F" w:rsidRPr="00974D9F">
        <w:t>с</w:t>
      </w:r>
      <w:r w:rsidRPr="00974D9F">
        <w:t>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974D9F">
        <w:t xml:space="preserve">, </w:t>
      </w:r>
      <w:proofErr w:type="gramStart"/>
      <w:r w:rsidRPr="00974D9F">
        <w:t>подавшим</w:t>
      </w:r>
      <w:proofErr w:type="gramEnd"/>
      <w:r w:rsidRPr="00974D9F">
        <w:t xml:space="preserve"> такую заявку на участие в открытом конкурсе.</w:t>
      </w:r>
    </w:p>
    <w:p w:rsidR="00B57057" w:rsidRPr="00974D9F" w:rsidRDefault="00B57057" w:rsidP="00C061C4">
      <w:pPr>
        <w:pStyle w:val="ConsPlusNormal"/>
        <w:ind w:firstLine="540"/>
        <w:jc w:val="both"/>
      </w:pPr>
      <w:r w:rsidRPr="00974D9F">
        <w:t>8.</w:t>
      </w:r>
      <w:r w:rsidR="00C061C4" w:rsidRPr="00974D9F">
        <w:t>11</w:t>
      </w:r>
      <w:r w:rsidRPr="00974D9F">
        <w:t>. Результаты открытого конкурса могут быть обжалованы в судебном порядке.</w:t>
      </w:r>
    </w:p>
    <w:p w:rsidR="004A2142" w:rsidRPr="00A71C5B" w:rsidRDefault="004A2142">
      <w:pPr>
        <w:pStyle w:val="ConsPlusNormal"/>
        <w:ind w:firstLine="540"/>
        <w:jc w:val="both"/>
        <w:rPr>
          <w:sz w:val="16"/>
          <w:szCs w:val="16"/>
        </w:rPr>
      </w:pPr>
    </w:p>
    <w:p w:rsidR="004A2142" w:rsidRPr="00974D9F" w:rsidRDefault="004A2142">
      <w:pPr>
        <w:pStyle w:val="ConsPlusNormal"/>
        <w:jc w:val="center"/>
      </w:pPr>
      <w:r w:rsidRPr="00974D9F">
        <w:t xml:space="preserve">9. </w:t>
      </w:r>
      <w:r w:rsidR="00457530" w:rsidRPr="00974D9F">
        <w:t xml:space="preserve">Выдача </w:t>
      </w:r>
      <w:r w:rsidR="00457530" w:rsidRPr="00974D9F">
        <w:rPr>
          <w:rFonts w:eastAsiaTheme="minorHAnsi"/>
          <w:szCs w:val="22"/>
          <w:lang w:eastAsia="en-US"/>
        </w:rPr>
        <w:t>свидетельства об осуществлении перевозок по</w:t>
      </w:r>
      <w:r w:rsidR="00457530" w:rsidRPr="00974D9F">
        <w:t xml:space="preserve"> муниципальным маршрутам регулярных перевозок и карт соответствующих маршрутов</w:t>
      </w:r>
      <w:r w:rsidRPr="00974D9F">
        <w:t xml:space="preserve"> победител</w:t>
      </w:r>
      <w:r w:rsidR="00457530" w:rsidRPr="00974D9F">
        <w:t>ю</w:t>
      </w:r>
      <w:r w:rsidRPr="00974D9F">
        <w:t xml:space="preserve"> </w:t>
      </w:r>
      <w:r w:rsidR="00457530" w:rsidRPr="00974D9F">
        <w:rPr>
          <w:rFonts w:eastAsiaTheme="minorHAnsi"/>
          <w:szCs w:val="22"/>
          <w:lang w:eastAsia="en-US"/>
        </w:rPr>
        <w:t xml:space="preserve">открытого </w:t>
      </w:r>
      <w:r w:rsidRPr="00974D9F">
        <w:t>конкурса</w:t>
      </w:r>
    </w:p>
    <w:p w:rsidR="004A2142" w:rsidRPr="00A71C5B" w:rsidRDefault="004A2142">
      <w:pPr>
        <w:pStyle w:val="ConsPlusNormal"/>
        <w:ind w:firstLine="540"/>
        <w:jc w:val="both"/>
        <w:rPr>
          <w:sz w:val="16"/>
          <w:szCs w:val="16"/>
        </w:rPr>
      </w:pPr>
    </w:p>
    <w:p w:rsidR="005603FF" w:rsidRPr="00974D9F" w:rsidRDefault="004A2142" w:rsidP="005603FF">
      <w:pPr>
        <w:pStyle w:val="ConsPlusNormal"/>
        <w:ind w:firstLine="540"/>
        <w:jc w:val="both"/>
      </w:pPr>
      <w:r w:rsidRPr="00974D9F">
        <w:t xml:space="preserve">9.1. </w:t>
      </w:r>
      <w:proofErr w:type="gramStart"/>
      <w:r w:rsidR="005603FF" w:rsidRPr="00974D9F">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005603FF" w:rsidRPr="00974D9F">
        <w:t xml:space="preserve">, </w:t>
      </w:r>
      <w:proofErr w:type="gramStart"/>
      <w:r w:rsidR="005603FF" w:rsidRPr="00974D9F">
        <w:t>подавшим</w:t>
      </w:r>
      <w:proofErr w:type="gramEnd"/>
      <w:r w:rsidR="005603FF" w:rsidRPr="00974D9F">
        <w:t xml:space="preserve"> такую заявку на участие в открытом конкурсе.</w:t>
      </w:r>
    </w:p>
    <w:p w:rsidR="007201C2" w:rsidRPr="00974D9F" w:rsidRDefault="005603FF" w:rsidP="007201C2">
      <w:pPr>
        <w:pStyle w:val="ConsPlusNormal"/>
        <w:ind w:firstLine="540"/>
        <w:jc w:val="both"/>
      </w:pPr>
      <w:r w:rsidRPr="00974D9F">
        <w:t xml:space="preserve">9.2. </w:t>
      </w:r>
      <w:r w:rsidR="007201C2" w:rsidRPr="00974D9F">
        <w:t xml:space="preserve">По результатам открытого конкурса </w:t>
      </w:r>
      <w:r w:rsidR="00457530" w:rsidRPr="00974D9F">
        <w:rPr>
          <w:rFonts w:eastAsiaTheme="minorHAnsi"/>
          <w:szCs w:val="22"/>
          <w:lang w:eastAsia="en-US"/>
        </w:rPr>
        <w:t>свидетельств</w:t>
      </w:r>
      <w:r w:rsidR="007201C2" w:rsidRPr="00974D9F">
        <w:rPr>
          <w:rFonts w:eastAsiaTheme="minorHAnsi"/>
          <w:szCs w:val="22"/>
          <w:lang w:eastAsia="en-US"/>
        </w:rPr>
        <w:t>о</w:t>
      </w:r>
      <w:r w:rsidR="00457530" w:rsidRPr="00974D9F">
        <w:rPr>
          <w:rFonts w:eastAsiaTheme="minorHAnsi"/>
          <w:szCs w:val="22"/>
          <w:lang w:eastAsia="en-US"/>
        </w:rPr>
        <w:t xml:space="preserve"> об осуществлении перевозок по</w:t>
      </w:r>
      <w:r w:rsidR="00457530" w:rsidRPr="00974D9F">
        <w:t xml:space="preserve"> муниципальным маршрутам регулярных перевозок и карт</w:t>
      </w:r>
      <w:r w:rsidR="007201C2" w:rsidRPr="00974D9F">
        <w:t>ы</w:t>
      </w:r>
      <w:r w:rsidR="00457530" w:rsidRPr="00974D9F">
        <w:t xml:space="preserve"> маршрут</w:t>
      </w:r>
      <w:r w:rsidR="007201C2" w:rsidRPr="00974D9F">
        <w:t>а регулярных перевозок</w:t>
      </w:r>
      <w:r w:rsidR="00457530" w:rsidRPr="00974D9F">
        <w:t xml:space="preserve"> </w:t>
      </w:r>
      <w:r w:rsidR="007201C2" w:rsidRPr="00974D9F">
        <w:t xml:space="preserve">выдаются в течение десяти дней со дня проведения открытого конкурса на срок не менее чем пять </w:t>
      </w:r>
      <w:proofErr w:type="gramStart"/>
      <w:r w:rsidR="007201C2" w:rsidRPr="00974D9F">
        <w:t>лет</w:t>
      </w:r>
      <w:proofErr w:type="gramEnd"/>
      <w:r w:rsidR="00F8570F" w:rsidRPr="00974D9F">
        <w:t xml:space="preserve"> </w:t>
      </w:r>
      <w:r w:rsidR="00F8570F" w:rsidRPr="00974D9F">
        <w:rPr>
          <w:iCs/>
          <w:szCs w:val="22"/>
        </w:rPr>
        <w:t xml:space="preserve">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r:id="rId30" w:history="1">
        <w:r w:rsidR="00F8570F" w:rsidRPr="00974D9F">
          <w:rPr>
            <w:iCs/>
            <w:szCs w:val="22"/>
          </w:rPr>
          <w:t>п.15.5</w:t>
        </w:r>
      </w:hyperlink>
      <w:r w:rsidR="00F8570F" w:rsidRPr="00974D9F">
        <w:rPr>
          <w:iCs/>
          <w:szCs w:val="22"/>
        </w:rPr>
        <w:t xml:space="preserve"> Положения об организации пассажирских перевозок.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w:t>
      </w:r>
      <w:proofErr w:type="gramStart"/>
      <w:r w:rsidR="00F8570F" w:rsidRPr="00974D9F">
        <w:rPr>
          <w:iCs/>
          <w:szCs w:val="22"/>
        </w:rPr>
        <w:t>позднее</w:t>
      </w:r>
      <w:proofErr w:type="gramEnd"/>
      <w:r w:rsidR="00F8570F" w:rsidRPr="00974D9F">
        <w:rPr>
          <w:iCs/>
          <w:szCs w:val="22"/>
        </w:rPr>
        <w:t xml:space="preserve"> чем за сто восемьдесят дней до дня вступления соответствующего решения в силу</w:t>
      </w:r>
      <w:r w:rsidR="007201C2" w:rsidRPr="00974D9F">
        <w:t>.</w:t>
      </w:r>
    </w:p>
    <w:p w:rsidR="004A2142" w:rsidRPr="00974D9F" w:rsidRDefault="005603FF">
      <w:pPr>
        <w:pStyle w:val="ConsPlusNormal"/>
        <w:ind w:firstLine="540"/>
        <w:jc w:val="both"/>
      </w:pPr>
      <w:r w:rsidRPr="00974D9F">
        <w:t>9.</w:t>
      </w:r>
      <w:r w:rsidR="00913613" w:rsidRPr="00974D9F">
        <w:t>3</w:t>
      </w:r>
      <w:r w:rsidRPr="00974D9F">
        <w:t xml:space="preserve">. </w:t>
      </w:r>
      <w:r w:rsidR="00EB2848" w:rsidRPr="00974D9F">
        <w:t>Свидетельство</w:t>
      </w:r>
      <w:r w:rsidR="00EB2848" w:rsidRPr="00974D9F">
        <w:rPr>
          <w:rFonts w:eastAsiaTheme="minorHAnsi"/>
          <w:szCs w:val="22"/>
          <w:lang w:eastAsia="en-US"/>
        </w:rPr>
        <w:t xml:space="preserve"> об осуществлении перевозок по</w:t>
      </w:r>
      <w:r w:rsidR="00EB2848" w:rsidRPr="00974D9F">
        <w:t xml:space="preserve"> муниципальным маршрутам регулярных перевозок и карты маршрута регулярных перевозок выдаются</w:t>
      </w:r>
      <w:r w:rsidR="004A2142" w:rsidRPr="00974D9F">
        <w:t xml:space="preserve"> на условиях, указанных в заявке на участие в </w:t>
      </w:r>
      <w:r w:rsidR="00EB2848" w:rsidRPr="00974D9F">
        <w:rPr>
          <w:rFonts w:eastAsiaTheme="minorHAnsi"/>
          <w:szCs w:val="22"/>
          <w:lang w:eastAsia="en-US"/>
        </w:rPr>
        <w:t xml:space="preserve">открытом </w:t>
      </w:r>
      <w:r w:rsidR="004A2142" w:rsidRPr="00974D9F">
        <w:t>конкурсе, предложенного в конкурсной документации.</w:t>
      </w:r>
    </w:p>
    <w:p w:rsidR="003E060E" w:rsidRPr="00974D9F" w:rsidRDefault="00EB2848" w:rsidP="003E060E">
      <w:pPr>
        <w:autoSpaceDE w:val="0"/>
        <w:autoSpaceDN w:val="0"/>
        <w:adjustRightInd w:val="0"/>
        <w:spacing w:after="0" w:line="240" w:lineRule="auto"/>
        <w:ind w:firstLine="540"/>
        <w:jc w:val="both"/>
        <w:rPr>
          <w:rFonts w:ascii="Calibri" w:hAnsi="Calibri" w:cs="Calibri"/>
        </w:rPr>
      </w:pPr>
      <w:r w:rsidRPr="00974D9F">
        <w:rPr>
          <w:rFonts w:ascii="Calibri" w:hAnsi="Calibri" w:cs="Calibri"/>
        </w:rPr>
        <w:t>9.</w:t>
      </w:r>
      <w:r w:rsidR="00913613" w:rsidRPr="00974D9F">
        <w:rPr>
          <w:rFonts w:ascii="Calibri" w:hAnsi="Calibri" w:cs="Calibri"/>
        </w:rPr>
        <w:t>4</w:t>
      </w:r>
      <w:r w:rsidR="003E060E" w:rsidRPr="00974D9F">
        <w:rPr>
          <w:rFonts w:ascii="Calibri" w:hAnsi="Calibri" w:cs="Calibri"/>
        </w:rPr>
        <w:t>.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4A2142" w:rsidRPr="00974D9F" w:rsidRDefault="00913613">
      <w:pPr>
        <w:pStyle w:val="ConsPlusNormal"/>
        <w:ind w:firstLine="540"/>
        <w:jc w:val="both"/>
        <w:rPr>
          <w:sz w:val="16"/>
          <w:szCs w:val="16"/>
        </w:rPr>
      </w:pPr>
      <w:r w:rsidRPr="00974D9F">
        <w:t xml:space="preserve">9.5. В случае, если победитель конкурса не осуществляет в отсутствие чрезвычайной ситуации в течение более чем трех </w:t>
      </w:r>
      <w:proofErr w:type="gramStart"/>
      <w:r w:rsidRPr="00974D9F">
        <w:t>дней</w:t>
      </w:r>
      <w:proofErr w:type="gramEnd"/>
      <w:r w:rsidRPr="00974D9F">
        <w:t xml:space="preserve"> подряд предусмотренных свидетельством перевозок по одному из маршрутов регулярных перевозок, включенных в один лот</w:t>
      </w:r>
      <w:r w:rsidR="00974D9F" w:rsidRPr="00974D9F">
        <w:t>,</w:t>
      </w:r>
      <w:r w:rsidRPr="00974D9F">
        <w:t xml:space="preserve"> </w:t>
      </w:r>
      <w:r w:rsidR="00974D9F" w:rsidRPr="00974D9F">
        <w:t>администрация городского округа</w:t>
      </w:r>
      <w:r w:rsidRPr="00974D9F">
        <w:t xml:space="preserve"> вправе обратиться в суд с иском о прекращении действий свидетельств об осуществлении перевозок по маршруту регулярных перевозок.</w:t>
      </w:r>
    </w:p>
    <w:p w:rsidR="004A2142" w:rsidRPr="00C972C9" w:rsidRDefault="004A2142">
      <w:pPr>
        <w:pStyle w:val="ConsPlusNormal"/>
        <w:jc w:val="right"/>
      </w:pPr>
      <w:r w:rsidRPr="00C972C9">
        <w:lastRenderedPageBreak/>
        <w:t>Приложение N 1</w:t>
      </w:r>
    </w:p>
    <w:p w:rsidR="004C1027" w:rsidRPr="00C972C9" w:rsidRDefault="004C1027" w:rsidP="004C1027">
      <w:pPr>
        <w:pStyle w:val="ConsPlusNormal"/>
        <w:jc w:val="right"/>
      </w:pPr>
      <w:r w:rsidRPr="00C972C9">
        <w:t xml:space="preserve">к Положению о проведении конкурса </w:t>
      </w:r>
      <w:r w:rsidR="000D20AF">
        <w:t>о праве</w:t>
      </w:r>
    </w:p>
    <w:p w:rsidR="004C1027" w:rsidRPr="00C972C9" w:rsidRDefault="004C1027" w:rsidP="004C1027">
      <w:pPr>
        <w:pStyle w:val="ConsPlusNormal"/>
        <w:jc w:val="right"/>
      </w:pPr>
      <w:r w:rsidRPr="00C972C9">
        <w:t>на получение свидетельства об осуществлении</w:t>
      </w:r>
    </w:p>
    <w:p w:rsidR="00467E09" w:rsidRPr="00C972C9" w:rsidRDefault="004C1027" w:rsidP="004C1027">
      <w:pPr>
        <w:pStyle w:val="ConsPlusNormal"/>
        <w:jc w:val="right"/>
      </w:pPr>
      <w:r w:rsidRPr="00C972C9">
        <w:t xml:space="preserve">перевозок по </w:t>
      </w:r>
      <w:r w:rsidR="00467E09" w:rsidRPr="00C972C9">
        <w:t xml:space="preserve">одному или нескольким </w:t>
      </w:r>
      <w:r w:rsidRPr="00C972C9">
        <w:t>муниципальн</w:t>
      </w:r>
      <w:r w:rsidR="00467E09" w:rsidRPr="00C972C9">
        <w:t>ы</w:t>
      </w:r>
      <w:r w:rsidRPr="00C972C9">
        <w:t xml:space="preserve">м </w:t>
      </w:r>
    </w:p>
    <w:p w:rsidR="00467E09" w:rsidRPr="00C972C9" w:rsidRDefault="004C1027" w:rsidP="004C1027">
      <w:pPr>
        <w:pStyle w:val="ConsPlusNormal"/>
        <w:jc w:val="right"/>
      </w:pPr>
      <w:r w:rsidRPr="00C972C9">
        <w:t>маршрут</w:t>
      </w:r>
      <w:r w:rsidR="00467E09" w:rsidRPr="00C972C9">
        <w:t>ам</w:t>
      </w:r>
      <w:r w:rsidRPr="00C972C9">
        <w:t xml:space="preserve"> регулярных перевозок на территории </w:t>
      </w:r>
      <w:proofErr w:type="gramStart"/>
      <w:r w:rsidRPr="00C972C9">
        <w:t>городского</w:t>
      </w:r>
      <w:proofErr w:type="gramEnd"/>
      <w:r w:rsidRPr="00C972C9">
        <w:t xml:space="preserve"> </w:t>
      </w:r>
    </w:p>
    <w:p w:rsidR="004C1027" w:rsidRPr="00C972C9" w:rsidRDefault="004C1027" w:rsidP="004C1027">
      <w:pPr>
        <w:pStyle w:val="ConsPlusNormal"/>
        <w:jc w:val="right"/>
      </w:pPr>
      <w:r w:rsidRPr="00C972C9">
        <w:t>округа город Стерлитамак Республики Башкортостан</w:t>
      </w:r>
    </w:p>
    <w:p w:rsidR="004A2142" w:rsidRPr="000D20AF" w:rsidRDefault="004A2142">
      <w:pPr>
        <w:pStyle w:val="ConsPlusNormal"/>
        <w:ind w:firstLine="540"/>
        <w:jc w:val="both"/>
        <w:rPr>
          <w:sz w:val="16"/>
          <w:szCs w:val="16"/>
        </w:rPr>
      </w:pPr>
    </w:p>
    <w:p w:rsidR="004A2142" w:rsidRPr="00C972C9" w:rsidRDefault="004A2142">
      <w:pPr>
        <w:pStyle w:val="ConsPlusNormal"/>
        <w:jc w:val="center"/>
      </w:pPr>
      <w:bookmarkStart w:id="15" w:name="P616"/>
      <w:bookmarkEnd w:id="15"/>
      <w:r w:rsidRPr="00C972C9">
        <w:t>ТРЕБОВАНИЯ</w:t>
      </w:r>
    </w:p>
    <w:p w:rsidR="004A2142" w:rsidRPr="00C972C9" w:rsidRDefault="004A2142">
      <w:pPr>
        <w:pStyle w:val="ConsPlusNormal"/>
        <w:jc w:val="center"/>
      </w:pPr>
      <w:r w:rsidRPr="00C972C9">
        <w:t>К ПЕРЕВОЗЧИКУ И ПРЕДСТАВЛЯЕМЫЕ ДОКУМЕНТЫ ДЛЯ УЧАСТИЯ В КОНКУРСЕ</w:t>
      </w:r>
    </w:p>
    <w:p w:rsidR="00467E09" w:rsidRPr="00C972C9" w:rsidRDefault="00467E09" w:rsidP="00467E09">
      <w:pPr>
        <w:pStyle w:val="ConsPlusTitle"/>
        <w:jc w:val="center"/>
        <w:rPr>
          <w:b w:val="0"/>
        </w:rPr>
      </w:pPr>
      <w:r w:rsidRPr="00C972C9">
        <w:rPr>
          <w:b w:val="0"/>
        </w:rPr>
        <w:t xml:space="preserve">НА </w:t>
      </w:r>
      <w:proofErr w:type="gramStart"/>
      <w:r w:rsidRPr="00C972C9">
        <w:rPr>
          <w:b w:val="0"/>
        </w:rPr>
        <w:t>ПРАВО</w:t>
      </w:r>
      <w:proofErr w:type="gramEnd"/>
      <w:r w:rsidRPr="00C972C9">
        <w:rPr>
          <w:b w:val="0"/>
        </w:rPr>
        <w:t xml:space="preserve"> </w:t>
      </w:r>
      <w:r w:rsidRPr="00A71C5B">
        <w:rPr>
          <w:b w:val="0"/>
          <w:caps/>
        </w:rPr>
        <w:t>на получение свидетельства об осуществлении перевозок по одному или нескольким муниципальным маршрутам регулярных перевозок</w:t>
      </w:r>
      <w:r w:rsidRPr="00C972C9">
        <w:rPr>
          <w:b w:val="0"/>
          <w:caps/>
        </w:rPr>
        <w:t xml:space="preserve"> </w:t>
      </w:r>
      <w:r w:rsidRPr="00C972C9">
        <w:rPr>
          <w:b w:val="0"/>
        </w:rPr>
        <w:t>НА ТЕРРИТОРИИ ГОРОДСКОГО ОКРУГА ГОРОД СТЕРЛИТАМАК РЕСПУБЛИКИ БАШКОРТОСТАН</w:t>
      </w:r>
    </w:p>
    <w:p w:rsidR="004A2142" w:rsidRPr="000D20AF" w:rsidRDefault="004A2142">
      <w:pPr>
        <w:pStyle w:val="ConsPlusNormal"/>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5"/>
        <w:gridCol w:w="4143"/>
        <w:gridCol w:w="5670"/>
      </w:tblGrid>
      <w:tr w:rsidR="004A2142" w:rsidRPr="00C972C9" w:rsidTr="00712404">
        <w:tc>
          <w:tcPr>
            <w:tcW w:w="455" w:type="dxa"/>
          </w:tcPr>
          <w:p w:rsidR="004A2142" w:rsidRPr="00C972C9" w:rsidRDefault="004A2142">
            <w:pPr>
              <w:pStyle w:val="ConsPlusNormal"/>
              <w:jc w:val="center"/>
            </w:pPr>
            <w:r w:rsidRPr="00C972C9">
              <w:t xml:space="preserve">N </w:t>
            </w:r>
            <w:proofErr w:type="spellStart"/>
            <w:proofErr w:type="gramStart"/>
            <w:r w:rsidRPr="00C972C9">
              <w:t>п</w:t>
            </w:r>
            <w:proofErr w:type="spellEnd"/>
            <w:proofErr w:type="gramEnd"/>
            <w:r w:rsidRPr="00C972C9">
              <w:t>/</w:t>
            </w:r>
            <w:proofErr w:type="spellStart"/>
            <w:r w:rsidRPr="00C972C9">
              <w:t>п</w:t>
            </w:r>
            <w:proofErr w:type="spellEnd"/>
          </w:p>
        </w:tc>
        <w:tc>
          <w:tcPr>
            <w:tcW w:w="4143" w:type="dxa"/>
          </w:tcPr>
          <w:p w:rsidR="004A2142" w:rsidRPr="00C972C9" w:rsidRDefault="004A2142">
            <w:pPr>
              <w:pStyle w:val="ConsPlusNormal"/>
              <w:jc w:val="center"/>
            </w:pPr>
            <w:r w:rsidRPr="00C972C9">
              <w:t>Содержание требования</w:t>
            </w:r>
          </w:p>
        </w:tc>
        <w:tc>
          <w:tcPr>
            <w:tcW w:w="5670" w:type="dxa"/>
          </w:tcPr>
          <w:p w:rsidR="004A2142" w:rsidRPr="00C972C9" w:rsidRDefault="004A2142">
            <w:pPr>
              <w:pStyle w:val="ConsPlusNormal"/>
              <w:jc w:val="center"/>
            </w:pPr>
            <w:r w:rsidRPr="00C972C9">
              <w:t>Представляемые документы</w:t>
            </w:r>
          </w:p>
        </w:tc>
      </w:tr>
      <w:tr w:rsidR="004A2142" w:rsidRPr="00C972C9" w:rsidTr="00712404">
        <w:tc>
          <w:tcPr>
            <w:tcW w:w="455" w:type="dxa"/>
          </w:tcPr>
          <w:p w:rsidR="004A2142" w:rsidRPr="00C972C9" w:rsidRDefault="004A2142">
            <w:pPr>
              <w:pStyle w:val="ConsPlusNormal"/>
              <w:jc w:val="both"/>
            </w:pPr>
            <w:r w:rsidRPr="00C972C9">
              <w:t>1.</w:t>
            </w:r>
          </w:p>
        </w:tc>
        <w:tc>
          <w:tcPr>
            <w:tcW w:w="4143" w:type="dxa"/>
          </w:tcPr>
          <w:p w:rsidR="00467E09" w:rsidRPr="00C972C9" w:rsidRDefault="004A2142">
            <w:pPr>
              <w:pStyle w:val="ConsPlusNormal"/>
              <w:jc w:val="both"/>
            </w:pPr>
            <w:r w:rsidRPr="00C972C9">
              <w:t xml:space="preserve">Статус перевозчика. </w:t>
            </w:r>
          </w:p>
          <w:p w:rsidR="004A2142" w:rsidRPr="00C972C9" w:rsidRDefault="004A2142" w:rsidP="0034527E">
            <w:pPr>
              <w:pStyle w:val="ConsPlusNormal"/>
            </w:pPr>
            <w:r w:rsidRPr="00C972C9">
              <w:t>1.1. Юридическое лицо</w:t>
            </w:r>
          </w:p>
        </w:tc>
        <w:tc>
          <w:tcPr>
            <w:tcW w:w="5670" w:type="dxa"/>
          </w:tcPr>
          <w:p w:rsidR="004A2142" w:rsidRPr="00C972C9" w:rsidRDefault="00A50DB2">
            <w:pPr>
              <w:pStyle w:val="ConsPlusNormal"/>
              <w:jc w:val="both"/>
            </w:pPr>
            <w:r>
              <w:t>К</w:t>
            </w:r>
            <w:r w:rsidR="004A2142" w:rsidRPr="00C972C9">
              <w:t xml:space="preserve">опия учредительных документов и свидетельства о государственной регистрации юридического лица (при наличии зарегистрированного филиала или представительства - данные </w:t>
            </w:r>
            <w:proofErr w:type="gramStart"/>
            <w:r w:rsidR="004A2142" w:rsidRPr="00C972C9">
              <w:t>о</w:t>
            </w:r>
            <w:proofErr w:type="gramEnd"/>
            <w:r w:rsidR="004A2142" w:rsidRPr="00C972C9">
              <w:t xml:space="preserve"> их регистрации)</w:t>
            </w:r>
            <w:r w:rsidR="00E83CD9">
              <w:t xml:space="preserve"> </w:t>
            </w:r>
            <w:r w:rsidR="00E83CD9" w:rsidRPr="00A71C5B">
              <w:t>– по желанию участника конкурса</w:t>
            </w:r>
          </w:p>
        </w:tc>
      </w:tr>
      <w:tr w:rsidR="004A2142" w:rsidRPr="00C972C9" w:rsidTr="00712404">
        <w:tc>
          <w:tcPr>
            <w:tcW w:w="455" w:type="dxa"/>
          </w:tcPr>
          <w:p w:rsidR="004A2142" w:rsidRPr="00C972C9" w:rsidRDefault="004A2142">
            <w:pPr>
              <w:pStyle w:val="ConsPlusNormal"/>
              <w:jc w:val="both"/>
            </w:pPr>
          </w:p>
        </w:tc>
        <w:tc>
          <w:tcPr>
            <w:tcW w:w="4143" w:type="dxa"/>
          </w:tcPr>
          <w:p w:rsidR="004A2142" w:rsidRPr="00C972C9" w:rsidRDefault="004A2142" w:rsidP="0034527E">
            <w:pPr>
              <w:pStyle w:val="ConsPlusNormal"/>
            </w:pPr>
            <w:r w:rsidRPr="00C972C9">
              <w:t>1.2. Индивидуальный предприниматель</w:t>
            </w:r>
          </w:p>
        </w:tc>
        <w:tc>
          <w:tcPr>
            <w:tcW w:w="5670" w:type="dxa"/>
          </w:tcPr>
          <w:p w:rsidR="004A2142" w:rsidRPr="00C972C9" w:rsidRDefault="00A50DB2">
            <w:pPr>
              <w:pStyle w:val="ConsPlusNormal"/>
              <w:jc w:val="both"/>
            </w:pPr>
            <w:r>
              <w:t>К</w:t>
            </w:r>
            <w:r w:rsidR="004A2142" w:rsidRPr="00C972C9">
              <w:t>опия свидетельства о государственной регистрации физического лица в качестве индивидуального предпринимателя</w:t>
            </w:r>
            <w:r w:rsidR="00E83CD9">
              <w:t xml:space="preserve"> </w:t>
            </w:r>
            <w:r w:rsidR="00E83CD9" w:rsidRPr="00A71C5B">
              <w:t>– по желанию участника конкурса</w:t>
            </w:r>
          </w:p>
        </w:tc>
      </w:tr>
      <w:tr w:rsidR="004A2142" w:rsidRPr="00C972C9" w:rsidTr="00712404">
        <w:tc>
          <w:tcPr>
            <w:tcW w:w="455" w:type="dxa"/>
          </w:tcPr>
          <w:p w:rsidR="004A2142" w:rsidRPr="00C972C9" w:rsidRDefault="004A2142">
            <w:pPr>
              <w:pStyle w:val="ConsPlusNormal"/>
              <w:jc w:val="both"/>
            </w:pPr>
            <w:r w:rsidRPr="00C972C9">
              <w:t>2.</w:t>
            </w:r>
          </w:p>
        </w:tc>
        <w:tc>
          <w:tcPr>
            <w:tcW w:w="4143" w:type="dxa"/>
          </w:tcPr>
          <w:p w:rsidR="004A2142" w:rsidRPr="00C972C9" w:rsidRDefault="004A2142" w:rsidP="0034527E">
            <w:pPr>
              <w:pStyle w:val="ConsPlusNormal"/>
            </w:pPr>
            <w:r w:rsidRPr="00C972C9">
              <w:t>Обязательная постановка на учет в инспекции Федеральной налоговой службы</w:t>
            </w:r>
          </w:p>
        </w:tc>
        <w:tc>
          <w:tcPr>
            <w:tcW w:w="5670" w:type="dxa"/>
          </w:tcPr>
          <w:p w:rsidR="004A2142" w:rsidRPr="00C972C9" w:rsidRDefault="00A50DB2">
            <w:pPr>
              <w:pStyle w:val="ConsPlusNormal"/>
              <w:jc w:val="both"/>
            </w:pPr>
            <w:r>
              <w:t>К</w:t>
            </w:r>
            <w:r w:rsidR="004A2142" w:rsidRPr="00C972C9">
              <w:t xml:space="preserve">опия свидетельства о постановке на налоговый учет в налоговом органе юридического лица или индивидуального предпринимателя (при наличии зарегистрированного филиала или представительства - данные </w:t>
            </w:r>
            <w:proofErr w:type="gramStart"/>
            <w:r w:rsidR="004A2142" w:rsidRPr="00C972C9">
              <w:t>о</w:t>
            </w:r>
            <w:proofErr w:type="gramEnd"/>
            <w:r w:rsidR="004A2142" w:rsidRPr="00C972C9">
              <w:t xml:space="preserve"> их постановке на налоговый учет)</w:t>
            </w:r>
            <w:r w:rsidR="00E83CD9">
              <w:t xml:space="preserve"> </w:t>
            </w:r>
            <w:r w:rsidR="00E83CD9" w:rsidRPr="00A71C5B">
              <w:rPr>
                <w:i/>
              </w:rPr>
              <w:t>– по желанию участника конкурса</w:t>
            </w:r>
          </w:p>
        </w:tc>
      </w:tr>
      <w:tr w:rsidR="004A2142" w:rsidRPr="00C972C9" w:rsidTr="00712404">
        <w:tc>
          <w:tcPr>
            <w:tcW w:w="455" w:type="dxa"/>
          </w:tcPr>
          <w:p w:rsidR="004A2142" w:rsidRPr="00C972C9" w:rsidRDefault="004A2142">
            <w:pPr>
              <w:pStyle w:val="ConsPlusNormal"/>
              <w:jc w:val="both"/>
            </w:pPr>
            <w:r w:rsidRPr="00C972C9">
              <w:t>3.</w:t>
            </w:r>
          </w:p>
        </w:tc>
        <w:tc>
          <w:tcPr>
            <w:tcW w:w="4143" w:type="dxa"/>
          </w:tcPr>
          <w:p w:rsidR="004A2142" w:rsidRPr="00C972C9" w:rsidRDefault="004A2142" w:rsidP="0034527E">
            <w:pPr>
              <w:pStyle w:val="ConsPlusNormal"/>
            </w:pPr>
            <w:r w:rsidRPr="00C972C9">
              <w:t>Наличие лицензии на право предоставления услуг по пассажирским перевозкам автомобильным транспортом</w:t>
            </w:r>
          </w:p>
        </w:tc>
        <w:tc>
          <w:tcPr>
            <w:tcW w:w="5670" w:type="dxa"/>
          </w:tcPr>
          <w:p w:rsidR="004A2142" w:rsidRPr="00C972C9" w:rsidRDefault="00E83CD9" w:rsidP="00E83CD9">
            <w:pPr>
              <w:pStyle w:val="ConsPlusNormal"/>
              <w:jc w:val="both"/>
            </w:pPr>
            <w:r>
              <w:t>Копия л</w:t>
            </w:r>
            <w:r w:rsidR="004A2142" w:rsidRPr="00C972C9">
              <w:t>ицензи</w:t>
            </w:r>
            <w:r>
              <w:t>и</w:t>
            </w:r>
            <w:r w:rsidR="004A2142" w:rsidRPr="00C972C9">
              <w:t xml:space="preserve"> на право предоставления услуг по пассажирским перевозкам автомобильным транспортом, выданная или зарегистрированная в установленном порядке</w:t>
            </w:r>
          </w:p>
        </w:tc>
      </w:tr>
      <w:tr w:rsidR="00756420" w:rsidRPr="00C972C9" w:rsidTr="00712404">
        <w:tc>
          <w:tcPr>
            <w:tcW w:w="455" w:type="dxa"/>
          </w:tcPr>
          <w:p w:rsidR="00756420" w:rsidRPr="00C972C9" w:rsidRDefault="00756420">
            <w:pPr>
              <w:pStyle w:val="ConsPlusNormal"/>
              <w:jc w:val="both"/>
            </w:pPr>
            <w:r w:rsidRPr="00C972C9">
              <w:t>4.</w:t>
            </w:r>
          </w:p>
        </w:tc>
        <w:tc>
          <w:tcPr>
            <w:tcW w:w="4143" w:type="dxa"/>
          </w:tcPr>
          <w:p w:rsidR="00756420" w:rsidRPr="00C972C9" w:rsidRDefault="00756420" w:rsidP="0034527E">
            <w:pPr>
              <w:pStyle w:val="ConsPlusNormal"/>
            </w:pPr>
            <w:proofErr w:type="spellStart"/>
            <w:r w:rsidRPr="00C972C9">
              <w:t>Непроведение</w:t>
            </w:r>
            <w:proofErr w:type="spellEnd"/>
            <w:r w:rsidRPr="00C972C9">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tc>
        <w:tc>
          <w:tcPr>
            <w:tcW w:w="5670" w:type="dxa"/>
          </w:tcPr>
          <w:p w:rsidR="00756420" w:rsidRPr="00C972C9" w:rsidRDefault="00756420">
            <w:pPr>
              <w:pStyle w:val="ConsPlusNormal"/>
              <w:jc w:val="both"/>
            </w:pPr>
            <w:r w:rsidRPr="00C972C9">
              <w:t>Документ, подтверждающий отсутствие процедуры ликвидации, реорганизации и банкротства</w:t>
            </w:r>
            <w:r>
              <w:t xml:space="preserve"> </w:t>
            </w:r>
            <w:r w:rsidRPr="00A71C5B">
              <w:t>(справка в свободной форме за подписью и печатью предприятия)</w:t>
            </w:r>
          </w:p>
        </w:tc>
      </w:tr>
      <w:tr w:rsidR="00756420" w:rsidRPr="00C972C9" w:rsidTr="00712404">
        <w:tc>
          <w:tcPr>
            <w:tcW w:w="455" w:type="dxa"/>
          </w:tcPr>
          <w:p w:rsidR="00756420" w:rsidRPr="00C972C9" w:rsidRDefault="00756420">
            <w:pPr>
              <w:pStyle w:val="ConsPlusNormal"/>
              <w:jc w:val="both"/>
            </w:pPr>
            <w:r w:rsidRPr="00C972C9">
              <w:t>5.</w:t>
            </w:r>
          </w:p>
        </w:tc>
        <w:tc>
          <w:tcPr>
            <w:tcW w:w="4143" w:type="dxa"/>
          </w:tcPr>
          <w:p w:rsidR="00756420" w:rsidRPr="00C972C9" w:rsidRDefault="00756420" w:rsidP="0034527E">
            <w:pPr>
              <w:pStyle w:val="ConsPlusNormal"/>
            </w:pPr>
            <w:r w:rsidRPr="00C972C9">
              <w:t>Отсутствие задолженности по обязательным платежам в бюджеты бюджетной системы РФ за последний завершенный отчетный период</w:t>
            </w:r>
          </w:p>
        </w:tc>
        <w:tc>
          <w:tcPr>
            <w:tcW w:w="5670" w:type="dxa"/>
          </w:tcPr>
          <w:p w:rsidR="00756420" w:rsidRPr="00C972C9" w:rsidRDefault="00756420" w:rsidP="00A97703">
            <w:pPr>
              <w:pStyle w:val="ConsPlusNormal"/>
              <w:jc w:val="both"/>
            </w:pPr>
            <w:r w:rsidRPr="00C972C9">
              <w:t>Справка налоговой инспекции о задолженности по обязательным платежам в бюджеты любого уровня или государственные внебюджетные фонды за прошедший календарный год</w:t>
            </w:r>
            <w:r w:rsidRPr="00A71C5B">
              <w:t xml:space="preserve"> – по желанию участника конкурса</w:t>
            </w:r>
            <w:r w:rsidRPr="00C972C9">
              <w:t>. (К участию в конкурсе не допускаются лица, имеющие задолженность, размер которой превышает 25% балансовой стоимости активов по данной бухгалтерской отчетности за последний завершенный отчетный период.)</w:t>
            </w:r>
            <w:r w:rsidRPr="00E83CD9">
              <w:rPr>
                <w:color w:val="548DD4" w:themeColor="text2" w:themeTint="99"/>
              </w:rPr>
              <w:t xml:space="preserve"> </w:t>
            </w:r>
          </w:p>
        </w:tc>
      </w:tr>
      <w:tr w:rsidR="00756420" w:rsidRPr="00C972C9" w:rsidTr="00712404">
        <w:tc>
          <w:tcPr>
            <w:tcW w:w="455" w:type="dxa"/>
          </w:tcPr>
          <w:p w:rsidR="00756420" w:rsidRPr="00C972C9" w:rsidRDefault="00756420">
            <w:pPr>
              <w:pStyle w:val="ConsPlusNormal"/>
              <w:jc w:val="both"/>
            </w:pPr>
            <w:bookmarkStart w:id="16" w:name="P643"/>
            <w:bookmarkEnd w:id="16"/>
            <w:r w:rsidRPr="00C972C9">
              <w:t>6.</w:t>
            </w:r>
          </w:p>
        </w:tc>
        <w:tc>
          <w:tcPr>
            <w:tcW w:w="4143" w:type="dxa"/>
          </w:tcPr>
          <w:p w:rsidR="00756420" w:rsidRPr="00C972C9" w:rsidRDefault="00756420" w:rsidP="0034527E">
            <w:pPr>
              <w:pStyle w:val="ConsPlusNormal"/>
            </w:pPr>
            <w:r w:rsidRPr="00C972C9">
              <w:t>Наличие договора простого товарищества в письменной форме</w:t>
            </w:r>
          </w:p>
        </w:tc>
        <w:tc>
          <w:tcPr>
            <w:tcW w:w="5670" w:type="dxa"/>
          </w:tcPr>
          <w:p w:rsidR="00756420" w:rsidRPr="00C972C9" w:rsidRDefault="00756420" w:rsidP="0034527E">
            <w:pPr>
              <w:pStyle w:val="ConsPlusNormal"/>
            </w:pPr>
            <w:r w:rsidRPr="00C972C9">
              <w:t xml:space="preserve">Копия договора простого товарищества </w:t>
            </w:r>
          </w:p>
        </w:tc>
      </w:tr>
      <w:tr w:rsidR="00756420" w:rsidRPr="00C972C9" w:rsidTr="00712404">
        <w:tc>
          <w:tcPr>
            <w:tcW w:w="455" w:type="dxa"/>
          </w:tcPr>
          <w:p w:rsidR="00756420" w:rsidRPr="00C972C9" w:rsidRDefault="00756420">
            <w:pPr>
              <w:pStyle w:val="ConsPlusNormal"/>
              <w:jc w:val="both"/>
            </w:pPr>
            <w:r w:rsidRPr="00C972C9">
              <w:t>7.</w:t>
            </w:r>
          </w:p>
        </w:tc>
        <w:tc>
          <w:tcPr>
            <w:tcW w:w="4143" w:type="dxa"/>
          </w:tcPr>
          <w:p w:rsidR="00756420" w:rsidRPr="00C972C9" w:rsidRDefault="00756420">
            <w:pPr>
              <w:pStyle w:val="ConsPlusNormal"/>
              <w:jc w:val="both"/>
            </w:pPr>
            <w:r w:rsidRPr="00C972C9">
              <w:t>Наличие страхового полиса ОСАГО</w:t>
            </w:r>
          </w:p>
        </w:tc>
        <w:tc>
          <w:tcPr>
            <w:tcW w:w="5670" w:type="dxa"/>
          </w:tcPr>
          <w:p w:rsidR="00756420" w:rsidRPr="00C972C9" w:rsidRDefault="00756420" w:rsidP="00A97703">
            <w:pPr>
              <w:pStyle w:val="ConsPlusNormal"/>
              <w:jc w:val="both"/>
            </w:pPr>
            <w:r w:rsidRPr="00C972C9">
              <w:t xml:space="preserve">Копия </w:t>
            </w:r>
            <w:r>
              <w:t>с</w:t>
            </w:r>
            <w:r w:rsidRPr="00C972C9">
              <w:t>трахово</w:t>
            </w:r>
            <w:r>
              <w:t>го</w:t>
            </w:r>
            <w:r w:rsidRPr="00C972C9">
              <w:t xml:space="preserve"> полис</w:t>
            </w:r>
            <w:r>
              <w:t>а</w:t>
            </w:r>
            <w:r w:rsidRPr="00C972C9">
              <w:t xml:space="preserve"> ОСАГО</w:t>
            </w:r>
          </w:p>
        </w:tc>
      </w:tr>
      <w:tr w:rsidR="00756420" w:rsidRPr="00C972C9" w:rsidTr="00712404">
        <w:tc>
          <w:tcPr>
            <w:tcW w:w="455" w:type="dxa"/>
          </w:tcPr>
          <w:p w:rsidR="00756420" w:rsidRPr="00C972C9" w:rsidRDefault="00756420">
            <w:pPr>
              <w:pStyle w:val="ConsPlusNormal"/>
              <w:jc w:val="both"/>
            </w:pPr>
            <w:r w:rsidRPr="00C972C9">
              <w:lastRenderedPageBreak/>
              <w:t>8.</w:t>
            </w:r>
          </w:p>
        </w:tc>
        <w:tc>
          <w:tcPr>
            <w:tcW w:w="4143" w:type="dxa"/>
          </w:tcPr>
          <w:p w:rsidR="00756420" w:rsidRPr="00C972C9" w:rsidRDefault="00756420">
            <w:pPr>
              <w:pStyle w:val="ConsPlusNormal"/>
              <w:jc w:val="both"/>
            </w:pPr>
            <w:r w:rsidRPr="00C972C9">
              <w:t>Наличие или отсутствие ДТП, совершенных по вине водителей, на территории города Стерлитамак</w:t>
            </w:r>
          </w:p>
        </w:tc>
        <w:tc>
          <w:tcPr>
            <w:tcW w:w="5670" w:type="dxa"/>
          </w:tcPr>
          <w:p w:rsidR="00756420" w:rsidRPr="00C972C9" w:rsidRDefault="00756420" w:rsidP="00A97703">
            <w:pPr>
              <w:pStyle w:val="ConsPlusNormal"/>
              <w:jc w:val="both"/>
              <w:rPr>
                <w:rFonts w:eastAsiaTheme="minorHAnsi"/>
                <w:szCs w:val="22"/>
                <w:lang w:eastAsia="en-US"/>
              </w:rPr>
            </w:pPr>
            <w:r w:rsidRPr="00C972C9">
              <w:t xml:space="preserve">Справки ОГИБДД УВД по </w:t>
            </w:r>
            <w:proofErr w:type="gramStart"/>
            <w:r w:rsidRPr="00C972C9">
              <w:t>г</w:t>
            </w:r>
            <w:proofErr w:type="gramEnd"/>
            <w:r w:rsidRPr="00C972C9">
              <w:t>. Стерлитамак о наличии либо отсутствии в течение последних 12 месяцев дорожно-транспортных происшествий</w:t>
            </w:r>
            <w:r w:rsidRPr="00A71C5B">
              <w:t>,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w:t>
            </w:r>
            <w:r w:rsidRPr="00C972C9">
              <w:t xml:space="preserve">. </w:t>
            </w:r>
          </w:p>
        </w:tc>
      </w:tr>
      <w:tr w:rsidR="00756420" w:rsidRPr="00C972C9" w:rsidTr="00712404">
        <w:tc>
          <w:tcPr>
            <w:tcW w:w="455" w:type="dxa"/>
          </w:tcPr>
          <w:p w:rsidR="00756420" w:rsidRPr="00C972C9" w:rsidRDefault="00756420">
            <w:pPr>
              <w:pStyle w:val="ConsPlusNormal"/>
              <w:jc w:val="both"/>
            </w:pPr>
            <w:r w:rsidRPr="00C972C9">
              <w:t>9.</w:t>
            </w:r>
          </w:p>
        </w:tc>
        <w:tc>
          <w:tcPr>
            <w:tcW w:w="4143" w:type="dxa"/>
          </w:tcPr>
          <w:p w:rsidR="00756420" w:rsidRPr="00C972C9" w:rsidRDefault="00756420">
            <w:pPr>
              <w:pStyle w:val="ConsPlusNormal"/>
              <w:jc w:val="both"/>
            </w:pPr>
            <w:r w:rsidRPr="00C972C9">
              <w:t>Наличие трудовых отношений с водителями, обладающими правом управления автотранспортным средством категории "D"</w:t>
            </w:r>
          </w:p>
        </w:tc>
        <w:tc>
          <w:tcPr>
            <w:tcW w:w="5670" w:type="dxa"/>
          </w:tcPr>
          <w:p w:rsidR="00756420" w:rsidRDefault="00756420" w:rsidP="00A97703">
            <w:pPr>
              <w:pStyle w:val="ConsPlusNormal"/>
              <w:jc w:val="both"/>
            </w:pPr>
            <w:r>
              <w:t>Копии т</w:t>
            </w:r>
            <w:r w:rsidRPr="00C972C9">
              <w:t>рудов</w:t>
            </w:r>
            <w:r>
              <w:t>ых</w:t>
            </w:r>
            <w:r w:rsidRPr="00C972C9">
              <w:t xml:space="preserve"> договор</w:t>
            </w:r>
            <w:r>
              <w:t xml:space="preserve">ов с </w:t>
            </w:r>
            <w:r w:rsidRPr="00C972C9">
              <w:t>водителями</w:t>
            </w:r>
            <w:r>
              <w:t xml:space="preserve">; </w:t>
            </w:r>
          </w:p>
          <w:p w:rsidR="00756420" w:rsidRPr="00C972C9" w:rsidRDefault="00756420" w:rsidP="00A97703">
            <w:pPr>
              <w:pStyle w:val="ConsPlusNormal"/>
              <w:jc w:val="both"/>
            </w:pPr>
            <w:r>
              <w:t>Копии</w:t>
            </w:r>
            <w:r w:rsidRPr="00C972C9">
              <w:t xml:space="preserve"> </w:t>
            </w:r>
            <w:r>
              <w:t>в</w:t>
            </w:r>
            <w:r w:rsidRPr="00C972C9">
              <w:t>одительск</w:t>
            </w:r>
            <w:r>
              <w:t>их</w:t>
            </w:r>
            <w:r w:rsidRPr="00C972C9">
              <w:t xml:space="preserve"> удостоверени</w:t>
            </w:r>
            <w:r>
              <w:t>й</w:t>
            </w:r>
            <w:r w:rsidRPr="00C972C9">
              <w:t xml:space="preserve"> на право управления транспортным средством категории "D". </w:t>
            </w:r>
          </w:p>
        </w:tc>
      </w:tr>
      <w:tr w:rsidR="00756420" w:rsidRPr="00C972C9" w:rsidTr="00712404">
        <w:tc>
          <w:tcPr>
            <w:tcW w:w="455" w:type="dxa"/>
            <w:tcBorders>
              <w:bottom w:val="single" w:sz="4" w:space="0" w:color="auto"/>
            </w:tcBorders>
          </w:tcPr>
          <w:p w:rsidR="00756420" w:rsidRPr="00C972C9" w:rsidRDefault="00756420">
            <w:pPr>
              <w:pStyle w:val="ConsPlusNormal"/>
              <w:jc w:val="both"/>
            </w:pPr>
            <w:r w:rsidRPr="00C972C9">
              <w:t>10.</w:t>
            </w:r>
          </w:p>
        </w:tc>
        <w:tc>
          <w:tcPr>
            <w:tcW w:w="4143" w:type="dxa"/>
            <w:tcBorders>
              <w:bottom w:val="single" w:sz="4" w:space="0" w:color="auto"/>
            </w:tcBorders>
          </w:tcPr>
          <w:p w:rsidR="00756420" w:rsidRPr="00C972C9" w:rsidRDefault="00756420">
            <w:pPr>
              <w:pStyle w:val="ConsPlusNormal"/>
              <w:jc w:val="both"/>
            </w:pPr>
            <w:proofErr w:type="gramStart"/>
            <w:r w:rsidRPr="00C972C9">
              <w:t>Наличие на праве собственности или на ином законном основании транспортных средств вместимостью не менее 15 посадочных мест,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roofErr w:type="gramEnd"/>
          </w:p>
        </w:tc>
        <w:tc>
          <w:tcPr>
            <w:tcW w:w="5670" w:type="dxa"/>
            <w:tcBorders>
              <w:bottom w:val="single" w:sz="4" w:space="0" w:color="auto"/>
            </w:tcBorders>
          </w:tcPr>
          <w:p w:rsidR="00756420" w:rsidRPr="00C972C9" w:rsidRDefault="00756420" w:rsidP="00467E09">
            <w:pPr>
              <w:pStyle w:val="ConsPlusNormal"/>
              <w:jc w:val="both"/>
            </w:pPr>
            <w:r w:rsidRPr="00C972C9">
              <w:t xml:space="preserve">- </w:t>
            </w:r>
            <w:r>
              <w:t>копии п</w:t>
            </w:r>
            <w:r w:rsidRPr="00C972C9">
              <w:t>равоустанавливающи</w:t>
            </w:r>
            <w:r>
              <w:t>х</w:t>
            </w:r>
            <w:r w:rsidRPr="00C972C9">
              <w:t xml:space="preserve"> и </w:t>
            </w:r>
            <w:proofErr w:type="spellStart"/>
            <w:r w:rsidRPr="00C972C9">
              <w:t>правоподтверждающи</w:t>
            </w:r>
            <w:r>
              <w:t>х</w:t>
            </w:r>
            <w:proofErr w:type="spellEnd"/>
            <w:r w:rsidRPr="00C972C9">
              <w:t xml:space="preserve"> документ</w:t>
            </w:r>
            <w:r>
              <w:t>ов</w:t>
            </w:r>
            <w:r w:rsidRPr="00C972C9">
              <w:t xml:space="preserve"> на автотранспортные средства вместимостью не менее 15 посадочных мест. </w:t>
            </w:r>
          </w:p>
          <w:p w:rsidR="00756420" w:rsidRPr="00C972C9" w:rsidRDefault="00756420" w:rsidP="00467E09">
            <w:pPr>
              <w:pStyle w:val="ConsPlusNormal"/>
              <w:jc w:val="both"/>
            </w:pPr>
            <w:r w:rsidRPr="00C972C9">
              <w:t xml:space="preserve">- </w:t>
            </w:r>
            <w:r>
              <w:t>копии п</w:t>
            </w:r>
            <w:r w:rsidRPr="00C972C9">
              <w:t>аспорт</w:t>
            </w:r>
            <w:r>
              <w:t>ов</w:t>
            </w:r>
            <w:r w:rsidRPr="00C972C9">
              <w:t xml:space="preserve"> транспортн</w:t>
            </w:r>
            <w:r>
              <w:t>ых</w:t>
            </w:r>
            <w:r w:rsidRPr="00C972C9">
              <w:t xml:space="preserve"> средств. </w:t>
            </w:r>
          </w:p>
          <w:p w:rsidR="00756420" w:rsidRPr="00C972C9" w:rsidRDefault="00756420" w:rsidP="00467E09">
            <w:pPr>
              <w:pStyle w:val="ConsPlusNormal"/>
              <w:jc w:val="both"/>
            </w:pPr>
            <w:r w:rsidRPr="00C972C9">
              <w:t xml:space="preserve">- </w:t>
            </w:r>
            <w:r>
              <w:t>копии свидетельств</w:t>
            </w:r>
            <w:r w:rsidRPr="00C972C9">
              <w:t xml:space="preserve"> о регистрации транспортн</w:t>
            </w:r>
            <w:r>
              <w:t>ых средств</w:t>
            </w:r>
            <w:r w:rsidRPr="00C972C9">
              <w:t xml:space="preserve">. </w:t>
            </w:r>
          </w:p>
          <w:p w:rsidR="00756420" w:rsidRPr="00A71C5B" w:rsidRDefault="00756420" w:rsidP="00467E09">
            <w:pPr>
              <w:pStyle w:val="ConsPlusNormal"/>
              <w:jc w:val="both"/>
            </w:pPr>
            <w:r w:rsidRPr="00C972C9">
              <w:t xml:space="preserve">- </w:t>
            </w:r>
            <w:r w:rsidRPr="00A71C5B">
              <w:t xml:space="preserve">копии диагностических карт технического осмотра транспортного средства. </w:t>
            </w:r>
          </w:p>
          <w:p w:rsidR="00756420" w:rsidRPr="00A71C5B" w:rsidRDefault="00756420" w:rsidP="007D374F">
            <w:pPr>
              <w:pStyle w:val="ConsPlusNormal"/>
              <w:jc w:val="both"/>
              <w:rPr>
                <w:rFonts w:eastAsiaTheme="minorHAnsi"/>
                <w:szCs w:val="22"/>
                <w:lang w:eastAsia="en-US"/>
              </w:rPr>
            </w:pPr>
            <w:r w:rsidRPr="00A71C5B">
              <w:t xml:space="preserve">- </w:t>
            </w:r>
            <w:r w:rsidRPr="00A71C5B">
              <w:rPr>
                <w:rFonts w:eastAsiaTheme="minorHAnsi"/>
                <w:szCs w:val="22"/>
                <w:lang w:eastAsia="en-US"/>
              </w:rPr>
              <w:t>влияющие на качество перевозок характеристики транспортных средств,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756420" w:rsidRPr="00C972C9" w:rsidRDefault="00756420" w:rsidP="00467E09">
            <w:pPr>
              <w:pStyle w:val="ConsPlusNormal"/>
              <w:jc w:val="both"/>
            </w:pPr>
            <w:r w:rsidRPr="00A71C5B">
              <w:t>- либо договор лизинга на приобретение транспортных средств</w:t>
            </w:r>
            <w:r w:rsidRPr="00C972C9">
              <w:t xml:space="preserve"> соответствующих требованиям настоящей конкурсной документации</w:t>
            </w:r>
          </w:p>
        </w:tc>
      </w:tr>
      <w:tr w:rsidR="00756420" w:rsidRPr="00C972C9" w:rsidTr="00712404">
        <w:tblPrEx>
          <w:tblBorders>
            <w:insideH w:val="nil"/>
          </w:tblBorders>
        </w:tblPrEx>
        <w:tc>
          <w:tcPr>
            <w:tcW w:w="455" w:type="dxa"/>
            <w:tcBorders>
              <w:top w:val="single" w:sz="4" w:space="0" w:color="auto"/>
              <w:bottom w:val="nil"/>
            </w:tcBorders>
          </w:tcPr>
          <w:p w:rsidR="00756420" w:rsidRPr="00C972C9" w:rsidRDefault="00756420">
            <w:pPr>
              <w:pStyle w:val="ConsPlusNormal"/>
              <w:jc w:val="both"/>
            </w:pPr>
            <w:r w:rsidRPr="00C972C9">
              <w:t>11.</w:t>
            </w:r>
          </w:p>
        </w:tc>
        <w:tc>
          <w:tcPr>
            <w:tcW w:w="4143" w:type="dxa"/>
            <w:tcBorders>
              <w:top w:val="single" w:sz="4" w:space="0" w:color="auto"/>
            </w:tcBorders>
          </w:tcPr>
          <w:p w:rsidR="00756420" w:rsidRPr="00C972C9" w:rsidRDefault="00756420">
            <w:pPr>
              <w:pStyle w:val="ConsPlusNormal"/>
              <w:jc w:val="both"/>
            </w:pPr>
            <w:r w:rsidRPr="00C972C9">
              <w:t>Оборудованные стационарные пункты диспетчерского контроля</w:t>
            </w:r>
          </w:p>
        </w:tc>
        <w:tc>
          <w:tcPr>
            <w:tcW w:w="5670" w:type="dxa"/>
            <w:tcBorders>
              <w:top w:val="single" w:sz="4" w:space="0" w:color="auto"/>
            </w:tcBorders>
          </w:tcPr>
          <w:p w:rsidR="00756420" w:rsidRPr="00C972C9" w:rsidRDefault="00756420">
            <w:pPr>
              <w:pStyle w:val="ConsPlusNormal"/>
              <w:jc w:val="both"/>
            </w:pPr>
            <w:r w:rsidRPr="00C972C9">
              <w:t xml:space="preserve">Данные о средствах и формах </w:t>
            </w:r>
            <w:proofErr w:type="gramStart"/>
            <w:r w:rsidRPr="00C972C9">
              <w:t>контроля за</w:t>
            </w:r>
            <w:proofErr w:type="gramEnd"/>
            <w:r w:rsidRPr="00C972C9">
              <w:t xml:space="preserve"> регулярностью движения пассажирского транспорта</w:t>
            </w:r>
          </w:p>
        </w:tc>
      </w:tr>
      <w:tr w:rsidR="00756420" w:rsidRPr="00C972C9" w:rsidTr="00712404">
        <w:tc>
          <w:tcPr>
            <w:tcW w:w="455" w:type="dxa"/>
          </w:tcPr>
          <w:p w:rsidR="00756420" w:rsidRPr="00C972C9" w:rsidRDefault="00756420" w:rsidP="0034527E">
            <w:pPr>
              <w:pStyle w:val="ConsPlusNormal"/>
              <w:jc w:val="both"/>
            </w:pPr>
            <w:r w:rsidRPr="00C972C9">
              <w:t>12.</w:t>
            </w:r>
          </w:p>
        </w:tc>
        <w:tc>
          <w:tcPr>
            <w:tcW w:w="4143" w:type="dxa"/>
          </w:tcPr>
          <w:p w:rsidR="00756420" w:rsidRPr="00C972C9" w:rsidRDefault="00756420">
            <w:pPr>
              <w:pStyle w:val="ConsPlusNormal"/>
              <w:jc w:val="both"/>
            </w:pPr>
            <w:r w:rsidRPr="00C972C9">
              <w:t>Оборудованный пункт ежедневного контроля технического состояния транспортного средства или наличие договора на оказание этих услуг со специализированным предприятием</w:t>
            </w:r>
          </w:p>
        </w:tc>
        <w:tc>
          <w:tcPr>
            <w:tcW w:w="5670" w:type="dxa"/>
          </w:tcPr>
          <w:p w:rsidR="00756420" w:rsidRPr="00C972C9" w:rsidRDefault="00756420">
            <w:pPr>
              <w:pStyle w:val="ConsPlusNormal"/>
              <w:jc w:val="both"/>
            </w:pPr>
            <w:r w:rsidRPr="00C972C9">
              <w:t xml:space="preserve">Данные о средствах и формах ежедневного контроля, обеспечивающих выполнение требований по безопасности дорожного движения, или </w:t>
            </w:r>
            <w:r>
              <w:t xml:space="preserve">копия </w:t>
            </w:r>
            <w:r w:rsidRPr="00C972C9">
              <w:t>договор</w:t>
            </w:r>
            <w:r>
              <w:t>а</w:t>
            </w:r>
            <w:r w:rsidRPr="00C972C9">
              <w:t xml:space="preserve"> на оказание услуг со специализированным предприятием</w:t>
            </w:r>
          </w:p>
        </w:tc>
      </w:tr>
      <w:tr w:rsidR="00756420" w:rsidRPr="00C972C9" w:rsidTr="00712404">
        <w:tc>
          <w:tcPr>
            <w:tcW w:w="455" w:type="dxa"/>
          </w:tcPr>
          <w:p w:rsidR="00756420" w:rsidRPr="00C972C9" w:rsidRDefault="00756420" w:rsidP="00116169">
            <w:pPr>
              <w:pStyle w:val="ConsPlusNormal"/>
              <w:jc w:val="both"/>
            </w:pPr>
            <w:r w:rsidRPr="00C972C9">
              <w:t>13.</w:t>
            </w:r>
          </w:p>
        </w:tc>
        <w:tc>
          <w:tcPr>
            <w:tcW w:w="4143" w:type="dxa"/>
          </w:tcPr>
          <w:p w:rsidR="00756420" w:rsidRPr="00C972C9" w:rsidRDefault="00756420">
            <w:pPr>
              <w:pStyle w:val="ConsPlusNormal"/>
              <w:jc w:val="both"/>
            </w:pPr>
            <w:r w:rsidRPr="00C972C9">
              <w:t xml:space="preserve">Наличие лицензии и оборудованного пункта </w:t>
            </w:r>
            <w:proofErr w:type="spellStart"/>
            <w:r w:rsidRPr="00C972C9">
              <w:t>предрейсового</w:t>
            </w:r>
            <w:proofErr w:type="spellEnd"/>
            <w:r w:rsidRPr="00C972C9">
              <w:t xml:space="preserve">, </w:t>
            </w:r>
            <w:proofErr w:type="spellStart"/>
            <w:r w:rsidRPr="00C972C9">
              <w:t>межрейсового</w:t>
            </w:r>
            <w:proofErr w:type="spellEnd"/>
            <w:r w:rsidRPr="00C972C9">
              <w:t xml:space="preserve"> и </w:t>
            </w:r>
            <w:proofErr w:type="spellStart"/>
            <w:r w:rsidRPr="00C972C9">
              <w:t>послерейсового</w:t>
            </w:r>
            <w:proofErr w:type="spellEnd"/>
            <w:r w:rsidRPr="00C972C9">
              <w:t xml:space="preserve"> медицинского осмотра водителей или наличие договора на оказание этих услуг с учреждением, имеющим соответствующую лицензию</w:t>
            </w:r>
          </w:p>
        </w:tc>
        <w:tc>
          <w:tcPr>
            <w:tcW w:w="5670" w:type="dxa"/>
          </w:tcPr>
          <w:p w:rsidR="00756420" w:rsidRPr="00C972C9" w:rsidRDefault="00756420">
            <w:pPr>
              <w:pStyle w:val="ConsPlusNormal"/>
              <w:jc w:val="both"/>
            </w:pPr>
            <w:r w:rsidRPr="00C972C9">
              <w:t xml:space="preserve">Копия лицензии на проведение </w:t>
            </w:r>
            <w:proofErr w:type="spellStart"/>
            <w:r w:rsidRPr="00C972C9">
              <w:t>предрейсовых</w:t>
            </w:r>
            <w:proofErr w:type="spellEnd"/>
            <w:r w:rsidRPr="00C972C9">
              <w:t xml:space="preserve"> медицинских осмотров водителей или копия договора на проведение </w:t>
            </w:r>
            <w:proofErr w:type="spellStart"/>
            <w:r w:rsidRPr="00C972C9">
              <w:t>предрейсового</w:t>
            </w:r>
            <w:proofErr w:type="spellEnd"/>
            <w:r w:rsidRPr="00C972C9">
              <w:t xml:space="preserve">, </w:t>
            </w:r>
            <w:proofErr w:type="spellStart"/>
            <w:r w:rsidRPr="00C972C9">
              <w:t>межрейсового</w:t>
            </w:r>
            <w:proofErr w:type="spellEnd"/>
            <w:r w:rsidRPr="00C972C9">
              <w:t xml:space="preserve"> и </w:t>
            </w:r>
            <w:proofErr w:type="spellStart"/>
            <w:r w:rsidRPr="00C972C9">
              <w:t>послерейсового</w:t>
            </w:r>
            <w:proofErr w:type="spellEnd"/>
            <w:r w:rsidRPr="00C972C9">
              <w:t xml:space="preserve"> медицинского осмотра с учреждением, имеющим соответствующую лицензию</w:t>
            </w:r>
          </w:p>
        </w:tc>
      </w:tr>
      <w:tr w:rsidR="00756420" w:rsidRPr="00C972C9" w:rsidTr="00712404">
        <w:trPr>
          <w:trHeight w:val="1417"/>
        </w:trPr>
        <w:tc>
          <w:tcPr>
            <w:tcW w:w="455" w:type="dxa"/>
          </w:tcPr>
          <w:p w:rsidR="00756420" w:rsidRPr="00C972C9" w:rsidRDefault="00756420" w:rsidP="00116169">
            <w:pPr>
              <w:pStyle w:val="ConsPlusNormal"/>
              <w:jc w:val="both"/>
            </w:pPr>
            <w:r w:rsidRPr="00C972C9">
              <w:t>14.</w:t>
            </w:r>
          </w:p>
        </w:tc>
        <w:tc>
          <w:tcPr>
            <w:tcW w:w="4143" w:type="dxa"/>
          </w:tcPr>
          <w:p w:rsidR="00756420" w:rsidRPr="00C972C9" w:rsidRDefault="00756420">
            <w:pPr>
              <w:pStyle w:val="ConsPlusNormal"/>
              <w:jc w:val="both"/>
            </w:pPr>
            <w:r w:rsidRPr="00C972C9">
              <w:t>Наличие производственной базы и специалистов по техническому обслуживанию транспортных средств или договор на оказание услуг с организацией, имеющей сертификат на выполнение технического осмотра транспортных средств</w:t>
            </w:r>
          </w:p>
        </w:tc>
        <w:tc>
          <w:tcPr>
            <w:tcW w:w="5670" w:type="dxa"/>
          </w:tcPr>
          <w:p w:rsidR="00756420" w:rsidRDefault="00756420">
            <w:pPr>
              <w:pStyle w:val="ConsPlusNormal"/>
              <w:jc w:val="both"/>
            </w:pPr>
            <w:r w:rsidRPr="00C972C9">
              <w:t xml:space="preserve">- Правоустанавливающие и </w:t>
            </w:r>
            <w:proofErr w:type="spellStart"/>
            <w:r w:rsidRPr="00C972C9">
              <w:t>правоподтверждающие</w:t>
            </w:r>
            <w:proofErr w:type="spellEnd"/>
            <w:r w:rsidRPr="00C972C9">
              <w:t xml:space="preserve"> документы на объект недвижимости. </w:t>
            </w:r>
          </w:p>
          <w:p w:rsidR="00756420" w:rsidRPr="00C972C9" w:rsidRDefault="00756420">
            <w:pPr>
              <w:pStyle w:val="ConsPlusNormal"/>
              <w:jc w:val="both"/>
            </w:pPr>
            <w:r w:rsidRPr="00C972C9">
              <w:t>- Сертификат соответствия на выполнение технического обслуживания транспортных средств или договор с организацией, имеющей такой сертификат</w:t>
            </w:r>
          </w:p>
        </w:tc>
      </w:tr>
    </w:tbl>
    <w:p w:rsidR="004A2142" w:rsidRPr="00C972C9" w:rsidRDefault="004A2142">
      <w:pPr>
        <w:pStyle w:val="ConsPlusNormal"/>
        <w:ind w:firstLine="540"/>
        <w:jc w:val="both"/>
      </w:pPr>
      <w:r w:rsidRPr="00C972C9">
        <w:t xml:space="preserve">Примечание: в случае, если претендентом на участие в конкурсе является юридическое лицо, имеющее на территории городского округа зарегистрированные филиалы и представительства представление и оценка данных, изложенных в </w:t>
      </w:r>
      <w:hyperlink w:anchor="P643" w:history="1">
        <w:r w:rsidRPr="00C972C9">
          <w:rPr>
            <w:color w:val="0000FF"/>
          </w:rPr>
          <w:t>п.п. 5</w:t>
        </w:r>
      </w:hyperlink>
      <w:r w:rsidRPr="00C972C9">
        <w:t xml:space="preserve"> - 1</w:t>
      </w:r>
      <w:r w:rsidR="00756420">
        <w:t>4</w:t>
      </w:r>
      <w:r w:rsidRPr="00C972C9">
        <w:t xml:space="preserve"> настоящих требований, производится в отношении филиалов и представительств.</w:t>
      </w:r>
    </w:p>
    <w:p w:rsidR="004A2142" w:rsidRPr="00C972C9" w:rsidRDefault="004A2142">
      <w:pPr>
        <w:pStyle w:val="ConsPlusNormal"/>
        <w:jc w:val="right"/>
      </w:pPr>
      <w:r w:rsidRPr="00C972C9">
        <w:lastRenderedPageBreak/>
        <w:t>Приложение N 2</w:t>
      </w:r>
    </w:p>
    <w:p w:rsidR="007D374F" w:rsidRPr="00C972C9" w:rsidRDefault="009907B7" w:rsidP="009907B7">
      <w:pPr>
        <w:pStyle w:val="ConsPlusNormal"/>
        <w:tabs>
          <w:tab w:val="left" w:pos="5710"/>
          <w:tab w:val="right" w:pos="10206"/>
        </w:tabs>
      </w:pPr>
      <w:r w:rsidRPr="00C972C9">
        <w:tab/>
      </w:r>
      <w:r w:rsidRPr="00C972C9">
        <w:tab/>
      </w:r>
      <w:r w:rsidR="007D374F" w:rsidRPr="00C972C9">
        <w:t xml:space="preserve">к Положению о проведении конкурса </w:t>
      </w:r>
      <w:r w:rsidR="000D20AF">
        <w:t>о праве</w:t>
      </w:r>
    </w:p>
    <w:p w:rsidR="007D374F" w:rsidRPr="00C972C9" w:rsidRDefault="007D374F" w:rsidP="007D374F">
      <w:pPr>
        <w:pStyle w:val="ConsPlusNormal"/>
        <w:jc w:val="right"/>
      </w:pPr>
      <w:r w:rsidRPr="00C972C9">
        <w:t>на получение свидетельства об осуществлении</w:t>
      </w:r>
    </w:p>
    <w:p w:rsidR="007D374F" w:rsidRPr="00C972C9" w:rsidRDefault="007D374F" w:rsidP="007D374F">
      <w:pPr>
        <w:pStyle w:val="ConsPlusNormal"/>
        <w:jc w:val="right"/>
      </w:pPr>
      <w:r w:rsidRPr="00C972C9">
        <w:t xml:space="preserve">перевозок по одному или нескольким муниципальным </w:t>
      </w:r>
    </w:p>
    <w:p w:rsidR="007D374F" w:rsidRPr="00C972C9" w:rsidRDefault="007D374F" w:rsidP="007D374F">
      <w:pPr>
        <w:pStyle w:val="ConsPlusNormal"/>
        <w:jc w:val="right"/>
      </w:pPr>
      <w:r w:rsidRPr="00C972C9">
        <w:t xml:space="preserve">маршрутам регулярных перевозок на территории </w:t>
      </w:r>
      <w:proofErr w:type="gramStart"/>
      <w:r w:rsidRPr="00C972C9">
        <w:t>городского</w:t>
      </w:r>
      <w:proofErr w:type="gramEnd"/>
      <w:r w:rsidRPr="00C972C9">
        <w:t xml:space="preserve"> </w:t>
      </w:r>
    </w:p>
    <w:p w:rsidR="007D374F" w:rsidRPr="00C972C9" w:rsidRDefault="007D374F" w:rsidP="007D374F">
      <w:pPr>
        <w:pStyle w:val="ConsPlusNormal"/>
        <w:jc w:val="right"/>
      </w:pPr>
      <w:r w:rsidRPr="00C972C9">
        <w:t>округа город Стерлитамак Республики Башкортостан</w:t>
      </w:r>
    </w:p>
    <w:p w:rsidR="004A2142" w:rsidRPr="000D20AF" w:rsidRDefault="004A2142">
      <w:pPr>
        <w:pStyle w:val="ConsPlusNormal"/>
        <w:ind w:firstLine="540"/>
        <w:jc w:val="both"/>
        <w:rPr>
          <w:sz w:val="16"/>
          <w:szCs w:val="16"/>
        </w:rPr>
      </w:pPr>
    </w:p>
    <w:p w:rsidR="004A2142" w:rsidRPr="00C972C9" w:rsidRDefault="004A2142">
      <w:pPr>
        <w:pStyle w:val="ConsPlusNormal"/>
        <w:jc w:val="center"/>
      </w:pPr>
      <w:bookmarkStart w:id="17" w:name="P686"/>
      <w:bookmarkEnd w:id="17"/>
      <w:r w:rsidRPr="00C972C9">
        <w:t>КРИТЕРИИ</w:t>
      </w:r>
    </w:p>
    <w:p w:rsidR="00712404" w:rsidRDefault="004A2142" w:rsidP="007D374F">
      <w:pPr>
        <w:pStyle w:val="ConsPlusNormal"/>
        <w:jc w:val="center"/>
        <w:rPr>
          <w:caps/>
        </w:rPr>
      </w:pPr>
      <w:r w:rsidRPr="00C972C9">
        <w:t xml:space="preserve">ОЦЕНКИ ДЛЯ ОПРЕДЕЛЕНИЯ ПОБЕДИТЕЛЕЙ КОНКУРСА </w:t>
      </w:r>
      <w:r w:rsidR="000D20AF">
        <w:t>О</w:t>
      </w:r>
      <w:r w:rsidR="007D374F" w:rsidRPr="00C972C9">
        <w:t xml:space="preserve"> ПРАВ</w:t>
      </w:r>
      <w:r w:rsidR="000D20AF">
        <w:t>Е</w:t>
      </w:r>
      <w:r w:rsidR="007D374F" w:rsidRPr="00C972C9">
        <w:t xml:space="preserve"> </w:t>
      </w:r>
      <w:r w:rsidR="007D374F" w:rsidRPr="00A71C5B">
        <w:rPr>
          <w:caps/>
        </w:rPr>
        <w:t xml:space="preserve">на получение свидетельства </w:t>
      </w:r>
    </w:p>
    <w:p w:rsidR="00712404" w:rsidRDefault="007D374F" w:rsidP="007D374F">
      <w:pPr>
        <w:pStyle w:val="ConsPlusNormal"/>
        <w:jc w:val="center"/>
        <w:rPr>
          <w:caps/>
        </w:rPr>
      </w:pPr>
      <w:r w:rsidRPr="00A71C5B">
        <w:rPr>
          <w:caps/>
        </w:rPr>
        <w:t xml:space="preserve">об осуществлении перевозок по одному или нескольким </w:t>
      </w:r>
      <w:r w:rsidR="00712404" w:rsidRPr="00A71C5B">
        <w:rPr>
          <w:caps/>
        </w:rPr>
        <w:t>муниципальным</w:t>
      </w:r>
    </w:p>
    <w:p w:rsidR="007D374F" w:rsidRPr="00A71C5B" w:rsidRDefault="007D374F" w:rsidP="007D374F">
      <w:pPr>
        <w:pStyle w:val="ConsPlusNormal"/>
        <w:jc w:val="center"/>
      </w:pPr>
      <w:r w:rsidRPr="00A71C5B">
        <w:rPr>
          <w:caps/>
        </w:rPr>
        <w:t xml:space="preserve">маршрутам регулярных перевозок </w:t>
      </w:r>
    </w:p>
    <w:p w:rsidR="004A2142" w:rsidRDefault="004A2142">
      <w:pPr>
        <w:pStyle w:val="ConsPlusNormal"/>
        <w:jc w:val="center"/>
        <w:rPr>
          <w:sz w:val="16"/>
          <w:szCs w:val="16"/>
        </w:rPr>
      </w:pPr>
    </w:p>
    <w:tbl>
      <w:tblPr>
        <w:tblStyle w:val="ae"/>
        <w:tblW w:w="10315" w:type="dxa"/>
        <w:tblLook w:val="04A0"/>
      </w:tblPr>
      <w:tblGrid>
        <w:gridCol w:w="675"/>
        <w:gridCol w:w="4962"/>
        <w:gridCol w:w="1168"/>
        <w:gridCol w:w="3510"/>
      </w:tblGrid>
      <w:tr w:rsidR="00712404" w:rsidTr="00712404">
        <w:tc>
          <w:tcPr>
            <w:tcW w:w="675" w:type="dxa"/>
          </w:tcPr>
          <w:p w:rsidR="00712404" w:rsidRPr="00C972C9" w:rsidRDefault="00712404" w:rsidP="00F43167">
            <w:pPr>
              <w:pStyle w:val="ConsPlusNormal"/>
              <w:jc w:val="center"/>
            </w:pPr>
            <w:r w:rsidRPr="00C972C9">
              <w:t xml:space="preserve">N </w:t>
            </w:r>
            <w:proofErr w:type="spellStart"/>
            <w:proofErr w:type="gramStart"/>
            <w:r w:rsidRPr="00C972C9">
              <w:t>п</w:t>
            </w:r>
            <w:proofErr w:type="spellEnd"/>
            <w:proofErr w:type="gramEnd"/>
            <w:r w:rsidRPr="00C972C9">
              <w:t>/</w:t>
            </w:r>
            <w:proofErr w:type="spellStart"/>
            <w:r w:rsidRPr="00C972C9">
              <w:t>п</w:t>
            </w:r>
            <w:proofErr w:type="spellEnd"/>
          </w:p>
        </w:tc>
        <w:tc>
          <w:tcPr>
            <w:tcW w:w="4962" w:type="dxa"/>
          </w:tcPr>
          <w:p w:rsidR="00712404" w:rsidRPr="00C972C9" w:rsidRDefault="00712404" w:rsidP="00F43167">
            <w:pPr>
              <w:pStyle w:val="ConsPlusNormal"/>
              <w:jc w:val="center"/>
            </w:pPr>
            <w:r w:rsidRPr="00C972C9">
              <w:t>Критерии</w:t>
            </w:r>
          </w:p>
        </w:tc>
        <w:tc>
          <w:tcPr>
            <w:tcW w:w="1168" w:type="dxa"/>
          </w:tcPr>
          <w:p w:rsidR="00712404" w:rsidRPr="00C972C9" w:rsidRDefault="00712404" w:rsidP="00F43167">
            <w:pPr>
              <w:pStyle w:val="ConsPlusNormal"/>
              <w:jc w:val="center"/>
            </w:pPr>
            <w:r w:rsidRPr="00C972C9">
              <w:t>Кол-во баллов</w:t>
            </w:r>
          </w:p>
        </w:tc>
        <w:tc>
          <w:tcPr>
            <w:tcW w:w="3510" w:type="dxa"/>
          </w:tcPr>
          <w:p w:rsidR="00712404" w:rsidRPr="00C972C9" w:rsidRDefault="00712404" w:rsidP="00F43167">
            <w:pPr>
              <w:pStyle w:val="ConsPlusNormal"/>
              <w:jc w:val="center"/>
            </w:pPr>
            <w:r w:rsidRPr="00C972C9">
              <w:t>Примечание</w:t>
            </w:r>
          </w:p>
        </w:tc>
      </w:tr>
      <w:tr w:rsidR="00712404" w:rsidTr="00712404">
        <w:tc>
          <w:tcPr>
            <w:tcW w:w="675" w:type="dxa"/>
          </w:tcPr>
          <w:p w:rsidR="00712404" w:rsidRPr="00C972C9" w:rsidRDefault="00712404" w:rsidP="00350024">
            <w:pPr>
              <w:pStyle w:val="ConsPlusNormal"/>
              <w:jc w:val="both"/>
            </w:pPr>
            <w:r w:rsidRPr="00C972C9">
              <w:t>1</w:t>
            </w:r>
          </w:p>
        </w:tc>
        <w:tc>
          <w:tcPr>
            <w:tcW w:w="4962" w:type="dxa"/>
          </w:tcPr>
          <w:p w:rsidR="00712404" w:rsidRPr="00C972C9" w:rsidRDefault="00712404" w:rsidP="00350024">
            <w:pPr>
              <w:pStyle w:val="ConsPlusNormal"/>
              <w:jc w:val="both"/>
            </w:pPr>
            <w:r w:rsidRPr="00C972C9">
              <w:t>Количество дорожно-транспортных происшествий, повлекших за собой человеческие жертвы или причинение вреда здоровью граждан,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w:t>
            </w:r>
          </w:p>
        </w:tc>
        <w:tc>
          <w:tcPr>
            <w:tcW w:w="1168" w:type="dxa"/>
          </w:tcPr>
          <w:p w:rsidR="00712404" w:rsidRPr="00C972C9" w:rsidRDefault="00712404" w:rsidP="00350024">
            <w:pPr>
              <w:pStyle w:val="ConsPlusNormal"/>
              <w:jc w:val="center"/>
            </w:pPr>
            <w:r w:rsidRPr="00C972C9">
              <w:t>200</w:t>
            </w:r>
          </w:p>
        </w:tc>
        <w:tc>
          <w:tcPr>
            <w:tcW w:w="3510" w:type="dxa"/>
          </w:tcPr>
          <w:p w:rsidR="00712404" w:rsidRPr="00C972C9" w:rsidRDefault="00712404" w:rsidP="00350024">
            <w:pPr>
              <w:pStyle w:val="ConsPlusNormal"/>
              <w:jc w:val="both"/>
            </w:pPr>
            <w:r w:rsidRPr="00C972C9">
              <w:t>минус 10 баллов за каждое ДТП</w:t>
            </w:r>
          </w:p>
        </w:tc>
      </w:tr>
      <w:tr w:rsidR="00712404" w:rsidTr="00712404">
        <w:tc>
          <w:tcPr>
            <w:tcW w:w="675" w:type="dxa"/>
          </w:tcPr>
          <w:p w:rsidR="00712404" w:rsidRPr="00C972C9" w:rsidRDefault="00712404" w:rsidP="00350024">
            <w:pPr>
              <w:pStyle w:val="ConsPlusNormal"/>
              <w:jc w:val="both"/>
            </w:pPr>
            <w:r w:rsidRPr="00C972C9">
              <w:t>2</w:t>
            </w:r>
          </w:p>
        </w:tc>
        <w:tc>
          <w:tcPr>
            <w:tcW w:w="4962" w:type="dxa"/>
          </w:tcPr>
          <w:p w:rsidR="00712404" w:rsidRPr="00C972C9" w:rsidRDefault="00712404" w:rsidP="00350024">
            <w:pPr>
              <w:pStyle w:val="ConsPlusNormal"/>
              <w:jc w:val="both"/>
            </w:pPr>
            <w:r w:rsidRPr="00C972C9">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168" w:type="dxa"/>
          </w:tcPr>
          <w:p w:rsidR="00712404" w:rsidRPr="00C972C9" w:rsidRDefault="00712404" w:rsidP="00350024">
            <w:pPr>
              <w:pStyle w:val="ConsPlusNormal"/>
              <w:jc w:val="center"/>
            </w:pPr>
            <w:r w:rsidRPr="00C972C9">
              <w:t>200</w:t>
            </w:r>
          </w:p>
        </w:tc>
        <w:tc>
          <w:tcPr>
            <w:tcW w:w="3510" w:type="dxa"/>
          </w:tcPr>
          <w:p w:rsidR="00712404" w:rsidRPr="00C972C9" w:rsidRDefault="00712404" w:rsidP="00350024">
            <w:pPr>
              <w:pStyle w:val="ConsPlusNormal"/>
              <w:jc w:val="both"/>
            </w:pPr>
            <w:r w:rsidRPr="00C972C9">
              <w:t>При отсутствии опыта – 0 баллов;</w:t>
            </w:r>
          </w:p>
          <w:p w:rsidR="00712404" w:rsidRPr="00C972C9" w:rsidRDefault="00712404" w:rsidP="00350024">
            <w:pPr>
              <w:pStyle w:val="ConsPlusNormal"/>
              <w:jc w:val="both"/>
            </w:pPr>
            <w:r w:rsidRPr="00C972C9">
              <w:t>до 5 лет – 50 баллов;</w:t>
            </w:r>
          </w:p>
          <w:p w:rsidR="00712404" w:rsidRPr="00C972C9" w:rsidRDefault="00712404" w:rsidP="00350024">
            <w:pPr>
              <w:pStyle w:val="ConsPlusNormal"/>
              <w:jc w:val="both"/>
            </w:pPr>
            <w:r w:rsidRPr="00C972C9">
              <w:t>до 10 лет – 100 баллов</w:t>
            </w:r>
          </w:p>
          <w:p w:rsidR="00712404" w:rsidRPr="00C972C9" w:rsidRDefault="00712404" w:rsidP="00350024">
            <w:pPr>
              <w:pStyle w:val="ConsPlusNormal"/>
              <w:jc w:val="both"/>
            </w:pPr>
            <w:r w:rsidRPr="00C972C9">
              <w:t>свыше 10 лет – 200 баллов</w:t>
            </w:r>
          </w:p>
        </w:tc>
      </w:tr>
      <w:tr w:rsidR="00712404" w:rsidTr="00712404">
        <w:tc>
          <w:tcPr>
            <w:tcW w:w="675" w:type="dxa"/>
          </w:tcPr>
          <w:p w:rsidR="00712404" w:rsidRPr="00C972C9" w:rsidRDefault="00712404" w:rsidP="00350024">
            <w:pPr>
              <w:pStyle w:val="ConsPlusNormal"/>
              <w:jc w:val="both"/>
            </w:pPr>
            <w:r w:rsidRPr="00C972C9">
              <w:t>3</w:t>
            </w:r>
          </w:p>
        </w:tc>
        <w:tc>
          <w:tcPr>
            <w:tcW w:w="4962" w:type="dxa"/>
          </w:tcPr>
          <w:p w:rsidR="00712404" w:rsidRPr="00C972C9" w:rsidRDefault="00712404" w:rsidP="00350024">
            <w:pPr>
              <w:pStyle w:val="ConsPlusNormal"/>
              <w:jc w:val="both"/>
            </w:pPr>
            <w:r w:rsidRPr="00C972C9">
              <w:t>Вместимость пассажирского транспорта</w:t>
            </w:r>
          </w:p>
        </w:tc>
        <w:tc>
          <w:tcPr>
            <w:tcW w:w="1168" w:type="dxa"/>
          </w:tcPr>
          <w:p w:rsidR="00712404" w:rsidRPr="00C972C9" w:rsidRDefault="00712404" w:rsidP="00350024">
            <w:pPr>
              <w:pStyle w:val="ConsPlusNormal"/>
              <w:jc w:val="center"/>
            </w:pPr>
            <w:r w:rsidRPr="00C972C9">
              <w:t>200</w:t>
            </w:r>
          </w:p>
        </w:tc>
        <w:tc>
          <w:tcPr>
            <w:tcW w:w="3510" w:type="dxa"/>
          </w:tcPr>
          <w:p w:rsidR="00712404" w:rsidRPr="00C972C9" w:rsidRDefault="00712404" w:rsidP="00350024">
            <w:pPr>
              <w:pStyle w:val="ConsPlusNormal"/>
              <w:jc w:val="both"/>
            </w:pPr>
            <w:r w:rsidRPr="00C972C9">
              <w:t>Максимальное количество баллов. Формула расчета: Б = (К1 + К2 + К3) К = (Э: А), где</w:t>
            </w:r>
            <w:proofErr w:type="gramStart"/>
            <w:r w:rsidRPr="00C972C9">
              <w:t xml:space="preserve"> Б</w:t>
            </w:r>
            <w:proofErr w:type="gramEnd"/>
            <w:r w:rsidRPr="00C972C9">
              <w:t xml:space="preserve"> - баллы, К - коэффициент, Э - количество закрепленных за перевозчиком пассажирского транспорта, удовлетворяющих требованиям соответствующего пункта, А - общее количество закрепленных за перевозчиком пассажирского транспорта </w:t>
            </w:r>
          </w:p>
        </w:tc>
      </w:tr>
      <w:tr w:rsidR="00712404" w:rsidTr="00712404">
        <w:tc>
          <w:tcPr>
            <w:tcW w:w="675" w:type="dxa"/>
          </w:tcPr>
          <w:p w:rsidR="00712404" w:rsidRPr="00C972C9" w:rsidRDefault="00712404" w:rsidP="00762546">
            <w:pPr>
              <w:pStyle w:val="ConsPlusNormal"/>
              <w:jc w:val="both"/>
            </w:pPr>
            <w:r w:rsidRPr="00C972C9">
              <w:t>3.1</w:t>
            </w:r>
          </w:p>
        </w:tc>
        <w:tc>
          <w:tcPr>
            <w:tcW w:w="4962" w:type="dxa"/>
          </w:tcPr>
          <w:p w:rsidR="00712404" w:rsidRPr="00C972C9" w:rsidRDefault="00712404" w:rsidP="00762546">
            <w:pPr>
              <w:pStyle w:val="ConsPlusNormal"/>
              <w:jc w:val="both"/>
            </w:pPr>
            <w:r w:rsidRPr="00C972C9">
              <w:t>Пассажирский транспорт вместимостью от 30 до 50 сидячих мест</w:t>
            </w:r>
          </w:p>
        </w:tc>
        <w:tc>
          <w:tcPr>
            <w:tcW w:w="1168" w:type="dxa"/>
          </w:tcPr>
          <w:p w:rsidR="00712404" w:rsidRPr="00C972C9" w:rsidRDefault="00712404" w:rsidP="00762546">
            <w:pPr>
              <w:pStyle w:val="ConsPlusNormal"/>
              <w:jc w:val="center"/>
            </w:pPr>
            <w:r w:rsidRPr="00C972C9">
              <w:t>200</w:t>
            </w:r>
          </w:p>
        </w:tc>
        <w:tc>
          <w:tcPr>
            <w:tcW w:w="3510" w:type="dxa"/>
          </w:tcPr>
          <w:p w:rsidR="00712404" w:rsidRPr="00C972C9" w:rsidRDefault="00712404" w:rsidP="00762546">
            <w:pPr>
              <w:pStyle w:val="ConsPlusNormal"/>
              <w:jc w:val="both"/>
            </w:pPr>
            <w:r w:rsidRPr="00C972C9">
              <w:t>К</w:t>
            </w:r>
            <w:proofErr w:type="gramStart"/>
            <w:r w:rsidRPr="00C972C9">
              <w:t>1</w:t>
            </w:r>
            <w:proofErr w:type="gramEnd"/>
            <w:r w:rsidRPr="00C972C9">
              <w:t xml:space="preserve"> = (Э1: А) </w:t>
            </w:r>
            <w:proofErr w:type="spellStart"/>
            <w:r w:rsidRPr="00C972C9">
              <w:t>x</w:t>
            </w:r>
            <w:proofErr w:type="spellEnd"/>
            <w:r w:rsidRPr="00C972C9">
              <w:t xml:space="preserve"> 200</w:t>
            </w:r>
          </w:p>
        </w:tc>
      </w:tr>
      <w:tr w:rsidR="00712404" w:rsidTr="00712404">
        <w:tc>
          <w:tcPr>
            <w:tcW w:w="675" w:type="dxa"/>
          </w:tcPr>
          <w:p w:rsidR="00712404" w:rsidRPr="00C972C9" w:rsidRDefault="00712404" w:rsidP="00BE18DA">
            <w:pPr>
              <w:pStyle w:val="ConsPlusNormal"/>
              <w:jc w:val="both"/>
            </w:pPr>
            <w:r w:rsidRPr="00C972C9">
              <w:t>3.2</w:t>
            </w:r>
          </w:p>
        </w:tc>
        <w:tc>
          <w:tcPr>
            <w:tcW w:w="4962" w:type="dxa"/>
          </w:tcPr>
          <w:p w:rsidR="00712404" w:rsidRPr="00C972C9" w:rsidRDefault="00712404" w:rsidP="00BE18DA">
            <w:pPr>
              <w:pStyle w:val="ConsPlusNormal"/>
              <w:jc w:val="both"/>
            </w:pPr>
            <w:r w:rsidRPr="00C972C9">
              <w:t>Пассажирский транспорт вместимостью от 20 до 30 сидячих мест</w:t>
            </w:r>
          </w:p>
        </w:tc>
        <w:tc>
          <w:tcPr>
            <w:tcW w:w="1168" w:type="dxa"/>
          </w:tcPr>
          <w:p w:rsidR="00712404" w:rsidRPr="00C972C9" w:rsidRDefault="00712404" w:rsidP="00BE18DA">
            <w:pPr>
              <w:pStyle w:val="ConsPlusNormal"/>
              <w:jc w:val="center"/>
            </w:pPr>
            <w:r w:rsidRPr="00C972C9">
              <w:t>100</w:t>
            </w:r>
          </w:p>
        </w:tc>
        <w:tc>
          <w:tcPr>
            <w:tcW w:w="3510" w:type="dxa"/>
          </w:tcPr>
          <w:p w:rsidR="00712404" w:rsidRPr="00C972C9" w:rsidRDefault="00712404" w:rsidP="00BE18DA">
            <w:pPr>
              <w:pStyle w:val="ConsPlusNormal"/>
              <w:jc w:val="both"/>
            </w:pPr>
            <w:r w:rsidRPr="00C972C9">
              <w:t>К</w:t>
            </w:r>
            <w:proofErr w:type="gramStart"/>
            <w:r w:rsidRPr="00C972C9">
              <w:t>2</w:t>
            </w:r>
            <w:proofErr w:type="gramEnd"/>
            <w:r w:rsidRPr="00C972C9">
              <w:t xml:space="preserve"> = (Э2: А) </w:t>
            </w:r>
            <w:proofErr w:type="spellStart"/>
            <w:r w:rsidRPr="00C972C9">
              <w:t>x</w:t>
            </w:r>
            <w:proofErr w:type="spellEnd"/>
            <w:r w:rsidRPr="00C972C9">
              <w:t xml:space="preserve"> 100</w:t>
            </w:r>
          </w:p>
        </w:tc>
      </w:tr>
      <w:tr w:rsidR="00712404" w:rsidTr="00712404">
        <w:tc>
          <w:tcPr>
            <w:tcW w:w="675" w:type="dxa"/>
          </w:tcPr>
          <w:p w:rsidR="00712404" w:rsidRPr="00C972C9" w:rsidRDefault="00712404" w:rsidP="000E4E9F">
            <w:pPr>
              <w:pStyle w:val="ConsPlusNormal"/>
              <w:jc w:val="both"/>
            </w:pPr>
            <w:r w:rsidRPr="00C972C9">
              <w:t>3.3</w:t>
            </w:r>
          </w:p>
        </w:tc>
        <w:tc>
          <w:tcPr>
            <w:tcW w:w="4962" w:type="dxa"/>
          </w:tcPr>
          <w:p w:rsidR="00712404" w:rsidRPr="00C972C9" w:rsidRDefault="00712404" w:rsidP="000E4E9F">
            <w:pPr>
              <w:pStyle w:val="ConsPlusNormal"/>
              <w:jc w:val="both"/>
            </w:pPr>
            <w:r w:rsidRPr="00C972C9">
              <w:t>Пассажирский транспорт вместимостью от 15 до 20 сидячих мест</w:t>
            </w:r>
          </w:p>
        </w:tc>
        <w:tc>
          <w:tcPr>
            <w:tcW w:w="1168" w:type="dxa"/>
          </w:tcPr>
          <w:p w:rsidR="00712404" w:rsidRPr="00C972C9" w:rsidRDefault="00712404" w:rsidP="000E4E9F">
            <w:pPr>
              <w:pStyle w:val="ConsPlusNormal"/>
              <w:jc w:val="center"/>
            </w:pPr>
            <w:r w:rsidRPr="00C972C9">
              <w:t>50</w:t>
            </w:r>
          </w:p>
        </w:tc>
        <w:tc>
          <w:tcPr>
            <w:tcW w:w="3510" w:type="dxa"/>
          </w:tcPr>
          <w:p w:rsidR="00712404" w:rsidRPr="00C972C9" w:rsidRDefault="00712404" w:rsidP="000E4E9F">
            <w:pPr>
              <w:pStyle w:val="ConsPlusNormal"/>
              <w:jc w:val="both"/>
            </w:pPr>
            <w:proofErr w:type="gramStart"/>
            <w:r w:rsidRPr="00C972C9">
              <w:t>К3 = (Э3:</w:t>
            </w:r>
            <w:proofErr w:type="gramEnd"/>
            <w:r w:rsidRPr="00C972C9">
              <w:t xml:space="preserve"> А) </w:t>
            </w:r>
            <w:proofErr w:type="spellStart"/>
            <w:r w:rsidRPr="00C972C9">
              <w:t>x</w:t>
            </w:r>
            <w:proofErr w:type="spellEnd"/>
            <w:r w:rsidRPr="00C972C9">
              <w:t xml:space="preserve"> 100</w:t>
            </w:r>
          </w:p>
        </w:tc>
      </w:tr>
      <w:tr w:rsidR="00712404" w:rsidTr="00712404">
        <w:tc>
          <w:tcPr>
            <w:tcW w:w="675" w:type="dxa"/>
          </w:tcPr>
          <w:p w:rsidR="00712404" w:rsidRPr="00C972C9" w:rsidRDefault="00712404" w:rsidP="00B7273A">
            <w:pPr>
              <w:pStyle w:val="ConsPlusNormal"/>
              <w:jc w:val="both"/>
            </w:pPr>
            <w:r w:rsidRPr="00C972C9">
              <w:t>4</w:t>
            </w:r>
          </w:p>
        </w:tc>
        <w:tc>
          <w:tcPr>
            <w:tcW w:w="4962" w:type="dxa"/>
          </w:tcPr>
          <w:p w:rsidR="00712404" w:rsidRPr="00C972C9" w:rsidRDefault="00712404" w:rsidP="00B7273A">
            <w:pPr>
              <w:pStyle w:val="ConsPlusNormal"/>
              <w:jc w:val="both"/>
            </w:pPr>
            <w:r w:rsidRPr="00C972C9">
              <w:t xml:space="preserve">Наличие транспортных средств, характеристики которых отвечают требованиям безопасности дорожного движения, </w:t>
            </w:r>
            <w:proofErr w:type="spellStart"/>
            <w:r w:rsidRPr="00C972C9">
              <w:t>экологичности</w:t>
            </w:r>
            <w:proofErr w:type="spellEnd"/>
            <w:r w:rsidRPr="00C972C9">
              <w:t xml:space="preserve"> и комфортности </w:t>
            </w:r>
            <w:proofErr w:type="spellStart"/>
            <w:r w:rsidRPr="00C972C9">
              <w:t>пассажироперевозок</w:t>
            </w:r>
            <w:proofErr w:type="spellEnd"/>
          </w:p>
        </w:tc>
        <w:tc>
          <w:tcPr>
            <w:tcW w:w="1168" w:type="dxa"/>
          </w:tcPr>
          <w:p w:rsidR="00712404" w:rsidRPr="00C972C9" w:rsidRDefault="00712404" w:rsidP="00B7273A">
            <w:pPr>
              <w:pStyle w:val="ConsPlusNormal"/>
              <w:jc w:val="center"/>
            </w:pPr>
          </w:p>
        </w:tc>
        <w:tc>
          <w:tcPr>
            <w:tcW w:w="3510" w:type="dxa"/>
          </w:tcPr>
          <w:p w:rsidR="00712404" w:rsidRPr="00C972C9" w:rsidRDefault="00712404" w:rsidP="00B7273A">
            <w:pPr>
              <w:pStyle w:val="ConsPlusNormal"/>
              <w:jc w:val="both"/>
            </w:pPr>
            <w:r w:rsidRPr="00C972C9">
              <w:t xml:space="preserve">Максимальное количество баллов при суммировании баллов по позициям </w:t>
            </w:r>
            <w:hyperlink r:id="rId31" w:history="1">
              <w:r w:rsidRPr="00A71C5B">
                <w:t>4.1</w:t>
              </w:r>
            </w:hyperlink>
            <w:r w:rsidRPr="00A71C5B">
              <w:t xml:space="preserve">, </w:t>
            </w:r>
            <w:hyperlink r:id="rId32" w:history="1">
              <w:r w:rsidRPr="00A71C5B">
                <w:t>4.2</w:t>
              </w:r>
            </w:hyperlink>
            <w:r w:rsidRPr="00A71C5B">
              <w:t xml:space="preserve">, </w:t>
            </w:r>
            <w:hyperlink r:id="rId33" w:history="1">
              <w:r w:rsidRPr="00A71C5B">
                <w:t>4.3</w:t>
              </w:r>
            </w:hyperlink>
            <w:r w:rsidRPr="00A71C5B">
              <w:t xml:space="preserve">, </w:t>
            </w:r>
            <w:hyperlink r:id="rId34" w:history="1">
              <w:r w:rsidRPr="00A71C5B">
                <w:t>4.4</w:t>
              </w:r>
            </w:hyperlink>
            <w:r w:rsidRPr="00A71C5B">
              <w:t xml:space="preserve">, </w:t>
            </w:r>
            <w:hyperlink r:id="rId35" w:history="1">
              <w:r w:rsidRPr="00A71C5B">
                <w:t>4.5</w:t>
              </w:r>
            </w:hyperlink>
            <w:r w:rsidRPr="00A71C5B">
              <w:t xml:space="preserve">, </w:t>
            </w:r>
            <w:hyperlink r:id="rId36" w:history="1">
              <w:r w:rsidRPr="00A71C5B">
                <w:t>4.6</w:t>
              </w:r>
            </w:hyperlink>
            <w:r w:rsidRPr="00A71C5B">
              <w:t xml:space="preserve">, </w:t>
            </w:r>
            <w:hyperlink r:id="rId37" w:history="1">
              <w:r w:rsidRPr="00A71C5B">
                <w:t>4.7</w:t>
              </w:r>
            </w:hyperlink>
            <w:r w:rsidRPr="00A71C5B">
              <w:t xml:space="preserve">, </w:t>
            </w:r>
            <w:r w:rsidRPr="00C972C9">
              <w:t>4.8, 4.9</w:t>
            </w:r>
            <w:r>
              <w:t>, 4.10</w:t>
            </w:r>
          </w:p>
        </w:tc>
      </w:tr>
      <w:tr w:rsidR="00712404" w:rsidTr="00712404">
        <w:tc>
          <w:tcPr>
            <w:tcW w:w="675" w:type="dxa"/>
          </w:tcPr>
          <w:p w:rsidR="00712404" w:rsidRPr="00C972C9" w:rsidRDefault="00712404" w:rsidP="00B7273A">
            <w:pPr>
              <w:pStyle w:val="ConsPlusNormal"/>
              <w:jc w:val="both"/>
            </w:pPr>
            <w:r w:rsidRPr="00C972C9">
              <w:t>4.1</w:t>
            </w:r>
          </w:p>
        </w:tc>
        <w:tc>
          <w:tcPr>
            <w:tcW w:w="4962" w:type="dxa"/>
          </w:tcPr>
          <w:p w:rsidR="00712404" w:rsidRPr="00C972C9" w:rsidRDefault="00712404" w:rsidP="00B7273A">
            <w:pPr>
              <w:pStyle w:val="ConsPlusNormal"/>
              <w:jc w:val="both"/>
            </w:pPr>
            <w:r w:rsidRPr="00C972C9">
              <w:t xml:space="preserve">Наличие </w:t>
            </w:r>
            <w:proofErr w:type="spellStart"/>
            <w:r w:rsidRPr="00C972C9">
              <w:t>низкопольных</w:t>
            </w:r>
            <w:proofErr w:type="spellEnd"/>
            <w:r w:rsidRPr="00C972C9">
              <w:t xml:space="preserve"> транспортных средств</w:t>
            </w:r>
          </w:p>
        </w:tc>
        <w:tc>
          <w:tcPr>
            <w:tcW w:w="1168" w:type="dxa"/>
          </w:tcPr>
          <w:p w:rsidR="00712404" w:rsidRPr="00C972C9" w:rsidRDefault="00712404" w:rsidP="00B7273A">
            <w:pPr>
              <w:pStyle w:val="ConsPlusNormal"/>
              <w:jc w:val="center"/>
            </w:pPr>
          </w:p>
        </w:tc>
        <w:tc>
          <w:tcPr>
            <w:tcW w:w="3510" w:type="dxa"/>
          </w:tcPr>
          <w:p w:rsidR="00712404" w:rsidRPr="00C972C9" w:rsidRDefault="00712404" w:rsidP="00B7273A">
            <w:pPr>
              <w:pStyle w:val="ConsPlusNormal"/>
              <w:jc w:val="both"/>
            </w:pPr>
            <w:r w:rsidRPr="00C972C9">
              <w:t>За единицу транспортного средства – 10 баллов</w:t>
            </w:r>
          </w:p>
        </w:tc>
      </w:tr>
      <w:tr w:rsidR="00712404" w:rsidTr="00712404">
        <w:tc>
          <w:tcPr>
            <w:tcW w:w="675" w:type="dxa"/>
          </w:tcPr>
          <w:p w:rsidR="00712404" w:rsidRPr="00C972C9" w:rsidRDefault="00712404" w:rsidP="00B7273A">
            <w:pPr>
              <w:pStyle w:val="ConsPlusNormal"/>
              <w:jc w:val="both"/>
            </w:pPr>
            <w:r w:rsidRPr="00C972C9">
              <w:lastRenderedPageBreak/>
              <w:t>4.2</w:t>
            </w:r>
          </w:p>
        </w:tc>
        <w:tc>
          <w:tcPr>
            <w:tcW w:w="4962" w:type="dxa"/>
          </w:tcPr>
          <w:p w:rsidR="00712404" w:rsidRPr="00C972C9" w:rsidRDefault="00712404" w:rsidP="00B7273A">
            <w:pPr>
              <w:pStyle w:val="ConsPlusNormal"/>
              <w:jc w:val="both"/>
            </w:pPr>
            <w:r w:rsidRPr="00C972C9">
              <w:t>Наличие оборудования для перевозок пассажиров с ограниченными возможностями передвижения, пассажиров с детскими колясками</w:t>
            </w:r>
          </w:p>
        </w:tc>
        <w:tc>
          <w:tcPr>
            <w:tcW w:w="1168" w:type="dxa"/>
          </w:tcPr>
          <w:p w:rsidR="00712404" w:rsidRPr="00C972C9" w:rsidRDefault="00712404" w:rsidP="00B7273A">
            <w:pPr>
              <w:pStyle w:val="ConsPlusNormal"/>
              <w:jc w:val="center"/>
            </w:pPr>
          </w:p>
        </w:tc>
        <w:tc>
          <w:tcPr>
            <w:tcW w:w="3510" w:type="dxa"/>
          </w:tcPr>
          <w:p w:rsidR="00712404" w:rsidRPr="00C972C9" w:rsidRDefault="00712404" w:rsidP="00B7273A">
            <w:pPr>
              <w:pStyle w:val="ConsPlusNormal"/>
              <w:jc w:val="both"/>
            </w:pPr>
            <w:r w:rsidRPr="00C972C9">
              <w:t>За единицу оборудования – 10 баллов</w:t>
            </w:r>
          </w:p>
        </w:tc>
      </w:tr>
      <w:tr w:rsidR="00712404" w:rsidTr="00712404">
        <w:tc>
          <w:tcPr>
            <w:tcW w:w="675" w:type="dxa"/>
          </w:tcPr>
          <w:p w:rsidR="00712404" w:rsidRPr="00C972C9" w:rsidRDefault="00712404" w:rsidP="0025795F">
            <w:pPr>
              <w:pStyle w:val="ConsPlusNormal"/>
              <w:jc w:val="both"/>
            </w:pPr>
            <w:r w:rsidRPr="00C972C9">
              <w:t>4.3</w:t>
            </w:r>
          </w:p>
        </w:tc>
        <w:tc>
          <w:tcPr>
            <w:tcW w:w="4962" w:type="dxa"/>
          </w:tcPr>
          <w:p w:rsidR="00712404" w:rsidRPr="00C972C9" w:rsidRDefault="00712404" w:rsidP="0025795F">
            <w:pPr>
              <w:pStyle w:val="ConsPlusNormal"/>
              <w:jc w:val="both"/>
            </w:pPr>
            <w:r w:rsidRPr="00C972C9">
              <w:t xml:space="preserve">Наличие </w:t>
            </w:r>
            <w:proofErr w:type="spellStart"/>
            <w:r w:rsidRPr="00C972C9">
              <w:t>антиблокировочной</w:t>
            </w:r>
            <w:proofErr w:type="spellEnd"/>
            <w:r w:rsidRPr="00C972C9">
              <w:t xml:space="preserve"> системы тормозов (ABS)</w:t>
            </w:r>
          </w:p>
        </w:tc>
        <w:tc>
          <w:tcPr>
            <w:tcW w:w="1168" w:type="dxa"/>
          </w:tcPr>
          <w:p w:rsidR="00712404" w:rsidRPr="00C972C9" w:rsidRDefault="00712404" w:rsidP="0025795F">
            <w:pPr>
              <w:pStyle w:val="ConsPlusNormal"/>
              <w:jc w:val="center"/>
            </w:pPr>
          </w:p>
        </w:tc>
        <w:tc>
          <w:tcPr>
            <w:tcW w:w="3510" w:type="dxa"/>
          </w:tcPr>
          <w:p w:rsidR="00712404" w:rsidRPr="00C972C9" w:rsidRDefault="00712404" w:rsidP="0025795F">
            <w:pPr>
              <w:pStyle w:val="ConsPlusNormal"/>
              <w:jc w:val="both"/>
            </w:pPr>
            <w:r w:rsidRPr="00C972C9">
              <w:t>За единицу оборудования – 5 баллов</w:t>
            </w:r>
          </w:p>
        </w:tc>
      </w:tr>
      <w:tr w:rsidR="00712404" w:rsidTr="00712404">
        <w:tc>
          <w:tcPr>
            <w:tcW w:w="675" w:type="dxa"/>
          </w:tcPr>
          <w:p w:rsidR="00712404" w:rsidRPr="00C972C9" w:rsidRDefault="00712404" w:rsidP="0025795F">
            <w:pPr>
              <w:pStyle w:val="ConsPlusNormal"/>
              <w:jc w:val="both"/>
            </w:pPr>
            <w:r w:rsidRPr="00C972C9">
              <w:t>4.4</w:t>
            </w:r>
          </w:p>
        </w:tc>
        <w:tc>
          <w:tcPr>
            <w:tcW w:w="4962" w:type="dxa"/>
          </w:tcPr>
          <w:p w:rsidR="00712404" w:rsidRPr="00C972C9" w:rsidRDefault="00712404" w:rsidP="0025795F">
            <w:pPr>
              <w:pStyle w:val="ConsPlusNormal"/>
              <w:jc w:val="both"/>
            </w:pPr>
            <w:r w:rsidRPr="00C972C9">
              <w:t>Наличие системы обеспечения курсовой устойчивости (ESP)</w:t>
            </w:r>
          </w:p>
        </w:tc>
        <w:tc>
          <w:tcPr>
            <w:tcW w:w="1168" w:type="dxa"/>
          </w:tcPr>
          <w:p w:rsidR="00712404" w:rsidRPr="00C972C9" w:rsidRDefault="00712404" w:rsidP="0025795F">
            <w:pPr>
              <w:pStyle w:val="ConsPlusNormal"/>
              <w:jc w:val="center"/>
            </w:pPr>
          </w:p>
        </w:tc>
        <w:tc>
          <w:tcPr>
            <w:tcW w:w="3510" w:type="dxa"/>
          </w:tcPr>
          <w:p w:rsidR="00712404" w:rsidRPr="00C972C9" w:rsidRDefault="00712404" w:rsidP="0025795F">
            <w:pPr>
              <w:pStyle w:val="ConsPlusNormal"/>
              <w:jc w:val="both"/>
            </w:pPr>
            <w:r w:rsidRPr="00C972C9">
              <w:t>За единицу оборудования – 5 баллов</w:t>
            </w:r>
          </w:p>
        </w:tc>
      </w:tr>
      <w:tr w:rsidR="00712404" w:rsidTr="00712404">
        <w:tc>
          <w:tcPr>
            <w:tcW w:w="675" w:type="dxa"/>
          </w:tcPr>
          <w:p w:rsidR="00712404" w:rsidRPr="00C972C9" w:rsidRDefault="00712404" w:rsidP="0025795F">
            <w:pPr>
              <w:pStyle w:val="ConsPlusNormal"/>
              <w:jc w:val="both"/>
            </w:pPr>
            <w:r w:rsidRPr="00C972C9">
              <w:t>4.5</w:t>
            </w:r>
          </w:p>
        </w:tc>
        <w:tc>
          <w:tcPr>
            <w:tcW w:w="4962" w:type="dxa"/>
          </w:tcPr>
          <w:p w:rsidR="00712404" w:rsidRPr="00C972C9" w:rsidRDefault="00712404" w:rsidP="0025795F">
            <w:pPr>
              <w:pStyle w:val="ConsPlusNormal"/>
              <w:jc w:val="both"/>
            </w:pPr>
            <w:r w:rsidRPr="00C972C9">
              <w:t>Экологический класс двигателя не ниже Euro-</w:t>
            </w:r>
            <w:r w:rsidRPr="00A71C5B">
              <w:t>4 или газомоторный двигатель</w:t>
            </w:r>
          </w:p>
        </w:tc>
        <w:tc>
          <w:tcPr>
            <w:tcW w:w="1168" w:type="dxa"/>
          </w:tcPr>
          <w:p w:rsidR="00712404" w:rsidRPr="00C972C9" w:rsidRDefault="00712404" w:rsidP="0025795F">
            <w:pPr>
              <w:pStyle w:val="ConsPlusNormal"/>
              <w:jc w:val="center"/>
            </w:pPr>
          </w:p>
        </w:tc>
        <w:tc>
          <w:tcPr>
            <w:tcW w:w="3510" w:type="dxa"/>
          </w:tcPr>
          <w:p w:rsidR="00712404" w:rsidRPr="00C972C9" w:rsidRDefault="00712404" w:rsidP="0025795F">
            <w:pPr>
              <w:pStyle w:val="ConsPlusNormal"/>
              <w:jc w:val="both"/>
            </w:pPr>
            <w:r w:rsidRPr="00C972C9">
              <w:t>За единицу транспортного средства – 5 баллов</w:t>
            </w:r>
          </w:p>
        </w:tc>
      </w:tr>
      <w:tr w:rsidR="00712404" w:rsidTr="00712404">
        <w:tc>
          <w:tcPr>
            <w:tcW w:w="675" w:type="dxa"/>
          </w:tcPr>
          <w:p w:rsidR="00712404" w:rsidRPr="00C972C9" w:rsidRDefault="00712404" w:rsidP="00E77488">
            <w:pPr>
              <w:pStyle w:val="ConsPlusNormal"/>
              <w:jc w:val="both"/>
            </w:pPr>
            <w:r w:rsidRPr="00C972C9">
              <w:t>4.6</w:t>
            </w:r>
          </w:p>
        </w:tc>
        <w:tc>
          <w:tcPr>
            <w:tcW w:w="4962" w:type="dxa"/>
          </w:tcPr>
          <w:p w:rsidR="00712404" w:rsidRPr="00C972C9" w:rsidRDefault="00712404" w:rsidP="00E77488">
            <w:pPr>
              <w:pStyle w:val="ConsPlusNormal"/>
              <w:jc w:val="both"/>
            </w:pPr>
            <w:r w:rsidRPr="00C972C9">
              <w:t>Наличие двух глушителей с системой нейтрализации отработавших газов</w:t>
            </w:r>
          </w:p>
        </w:tc>
        <w:tc>
          <w:tcPr>
            <w:tcW w:w="1168" w:type="dxa"/>
          </w:tcPr>
          <w:p w:rsidR="00712404" w:rsidRPr="00C972C9" w:rsidRDefault="00712404" w:rsidP="00E77488">
            <w:pPr>
              <w:pStyle w:val="ConsPlusNormal"/>
              <w:jc w:val="center"/>
            </w:pPr>
          </w:p>
        </w:tc>
        <w:tc>
          <w:tcPr>
            <w:tcW w:w="3510" w:type="dxa"/>
          </w:tcPr>
          <w:p w:rsidR="00712404" w:rsidRPr="00C972C9" w:rsidRDefault="00712404" w:rsidP="00E77488">
            <w:pPr>
              <w:pStyle w:val="ConsPlusNormal"/>
              <w:jc w:val="both"/>
            </w:pPr>
            <w:r w:rsidRPr="00C972C9">
              <w:t>За единицу транспортного средства – 5 баллов</w:t>
            </w:r>
          </w:p>
        </w:tc>
      </w:tr>
      <w:tr w:rsidR="00712404" w:rsidTr="00712404">
        <w:tc>
          <w:tcPr>
            <w:tcW w:w="675" w:type="dxa"/>
          </w:tcPr>
          <w:p w:rsidR="00712404" w:rsidRPr="00C972C9" w:rsidRDefault="00712404" w:rsidP="00E77488">
            <w:pPr>
              <w:pStyle w:val="ConsPlusNormal"/>
              <w:jc w:val="both"/>
            </w:pPr>
            <w:r w:rsidRPr="00C972C9">
              <w:t>4.7</w:t>
            </w:r>
          </w:p>
        </w:tc>
        <w:tc>
          <w:tcPr>
            <w:tcW w:w="4962" w:type="dxa"/>
          </w:tcPr>
          <w:p w:rsidR="00712404" w:rsidRPr="00C972C9" w:rsidRDefault="00712404" w:rsidP="00E77488">
            <w:pPr>
              <w:pStyle w:val="ConsPlusNormal"/>
              <w:jc w:val="both"/>
            </w:pPr>
            <w:r w:rsidRPr="00C972C9">
              <w:t xml:space="preserve">Наличие рулевого привода с </w:t>
            </w:r>
            <w:proofErr w:type="spellStart"/>
            <w:r w:rsidRPr="00C972C9">
              <w:t>гидроусилителем</w:t>
            </w:r>
            <w:proofErr w:type="spellEnd"/>
          </w:p>
        </w:tc>
        <w:tc>
          <w:tcPr>
            <w:tcW w:w="1168" w:type="dxa"/>
          </w:tcPr>
          <w:p w:rsidR="00712404" w:rsidRPr="00C972C9" w:rsidRDefault="00712404" w:rsidP="00E77488">
            <w:pPr>
              <w:pStyle w:val="ConsPlusNormal"/>
              <w:jc w:val="center"/>
            </w:pPr>
          </w:p>
        </w:tc>
        <w:tc>
          <w:tcPr>
            <w:tcW w:w="3510" w:type="dxa"/>
          </w:tcPr>
          <w:p w:rsidR="00712404" w:rsidRPr="00C972C9" w:rsidRDefault="00712404" w:rsidP="00E77488">
            <w:pPr>
              <w:pStyle w:val="ConsPlusNormal"/>
              <w:jc w:val="both"/>
            </w:pPr>
            <w:r w:rsidRPr="00C972C9">
              <w:t>За единицу транспортного средства – 5 баллов</w:t>
            </w:r>
          </w:p>
        </w:tc>
      </w:tr>
      <w:tr w:rsidR="00712404" w:rsidTr="00712404">
        <w:tc>
          <w:tcPr>
            <w:tcW w:w="675" w:type="dxa"/>
          </w:tcPr>
          <w:p w:rsidR="00712404" w:rsidRPr="00C972C9" w:rsidRDefault="00712404" w:rsidP="00E77488">
            <w:pPr>
              <w:pStyle w:val="ConsPlusNormal"/>
              <w:jc w:val="both"/>
            </w:pPr>
            <w:r w:rsidRPr="00C972C9">
              <w:t>4.8</w:t>
            </w:r>
          </w:p>
        </w:tc>
        <w:tc>
          <w:tcPr>
            <w:tcW w:w="4962" w:type="dxa"/>
          </w:tcPr>
          <w:p w:rsidR="00712404" w:rsidRPr="00C972C9" w:rsidRDefault="00712404" w:rsidP="00E77488">
            <w:pPr>
              <w:pStyle w:val="ConsPlusNormal"/>
              <w:jc w:val="both"/>
            </w:pPr>
            <w:r w:rsidRPr="00C972C9">
              <w:t>Наличие кондиционера (клима</w:t>
            </w:r>
            <w:proofErr w:type="gramStart"/>
            <w:r w:rsidRPr="00C972C9">
              <w:t>т-</w:t>
            </w:r>
            <w:proofErr w:type="gramEnd"/>
            <w:r w:rsidRPr="00C972C9">
              <w:t xml:space="preserve"> контроль)</w:t>
            </w:r>
          </w:p>
        </w:tc>
        <w:tc>
          <w:tcPr>
            <w:tcW w:w="1168" w:type="dxa"/>
          </w:tcPr>
          <w:p w:rsidR="00712404" w:rsidRPr="00C972C9" w:rsidRDefault="00712404" w:rsidP="00E77488">
            <w:pPr>
              <w:pStyle w:val="ConsPlusNormal"/>
              <w:jc w:val="center"/>
            </w:pPr>
          </w:p>
        </w:tc>
        <w:tc>
          <w:tcPr>
            <w:tcW w:w="3510" w:type="dxa"/>
          </w:tcPr>
          <w:p w:rsidR="00712404" w:rsidRPr="00C972C9" w:rsidRDefault="00712404" w:rsidP="00E77488">
            <w:pPr>
              <w:pStyle w:val="ConsPlusNormal"/>
              <w:jc w:val="both"/>
            </w:pPr>
            <w:r w:rsidRPr="00C972C9">
              <w:t>За единицу транспортного средства – 5 баллов</w:t>
            </w:r>
          </w:p>
        </w:tc>
      </w:tr>
      <w:tr w:rsidR="00712404" w:rsidTr="00712404">
        <w:tc>
          <w:tcPr>
            <w:tcW w:w="675" w:type="dxa"/>
          </w:tcPr>
          <w:p w:rsidR="00712404" w:rsidRPr="00C972C9" w:rsidRDefault="00712404" w:rsidP="00C64653">
            <w:pPr>
              <w:pStyle w:val="ConsPlusNormal"/>
              <w:jc w:val="both"/>
            </w:pPr>
            <w:r w:rsidRPr="00C972C9">
              <w:t>4.9</w:t>
            </w:r>
          </w:p>
        </w:tc>
        <w:tc>
          <w:tcPr>
            <w:tcW w:w="4962" w:type="dxa"/>
          </w:tcPr>
          <w:p w:rsidR="00712404" w:rsidRPr="00C972C9" w:rsidRDefault="00712404" w:rsidP="00C64653">
            <w:pPr>
              <w:pStyle w:val="ConsPlusNormal"/>
              <w:jc w:val="both"/>
            </w:pPr>
            <w:r w:rsidRPr="00C972C9">
              <w:t>Наличие отопительной системы салона</w:t>
            </w:r>
          </w:p>
        </w:tc>
        <w:tc>
          <w:tcPr>
            <w:tcW w:w="1168" w:type="dxa"/>
          </w:tcPr>
          <w:p w:rsidR="00712404" w:rsidRPr="00C972C9" w:rsidRDefault="00712404" w:rsidP="00C64653">
            <w:pPr>
              <w:pStyle w:val="ConsPlusNormal"/>
              <w:jc w:val="center"/>
            </w:pPr>
          </w:p>
        </w:tc>
        <w:tc>
          <w:tcPr>
            <w:tcW w:w="3510" w:type="dxa"/>
          </w:tcPr>
          <w:p w:rsidR="00712404" w:rsidRPr="00C972C9" w:rsidRDefault="00712404" w:rsidP="00C64653">
            <w:pPr>
              <w:pStyle w:val="ConsPlusNormal"/>
              <w:jc w:val="both"/>
            </w:pPr>
            <w:r w:rsidRPr="00C972C9">
              <w:t>За единицу транспортного средства – 5 баллов</w:t>
            </w:r>
          </w:p>
        </w:tc>
      </w:tr>
      <w:tr w:rsidR="00712404" w:rsidTr="00712404">
        <w:tc>
          <w:tcPr>
            <w:tcW w:w="675" w:type="dxa"/>
          </w:tcPr>
          <w:p w:rsidR="00712404" w:rsidRPr="00C972C9" w:rsidRDefault="00712404" w:rsidP="00C64653">
            <w:pPr>
              <w:pStyle w:val="ConsPlusNormal"/>
              <w:jc w:val="both"/>
            </w:pPr>
            <w:r>
              <w:t>4.10</w:t>
            </w:r>
          </w:p>
        </w:tc>
        <w:tc>
          <w:tcPr>
            <w:tcW w:w="4962" w:type="dxa"/>
          </w:tcPr>
          <w:p w:rsidR="00712404" w:rsidRPr="00A71C5B" w:rsidRDefault="00712404" w:rsidP="00C64653">
            <w:pPr>
              <w:pStyle w:val="ConsPlusNormal"/>
              <w:jc w:val="both"/>
            </w:pPr>
            <w:r w:rsidRPr="00A71C5B">
              <w:t>Наличие устройства для открывания и закрывания сдвижной двери пассажирского транспорта (электрический или пневматический привод)</w:t>
            </w:r>
          </w:p>
        </w:tc>
        <w:tc>
          <w:tcPr>
            <w:tcW w:w="1168" w:type="dxa"/>
          </w:tcPr>
          <w:p w:rsidR="00712404" w:rsidRPr="00C972C9" w:rsidRDefault="00712404" w:rsidP="00C64653">
            <w:pPr>
              <w:pStyle w:val="ConsPlusNormal"/>
              <w:jc w:val="center"/>
            </w:pPr>
          </w:p>
        </w:tc>
        <w:tc>
          <w:tcPr>
            <w:tcW w:w="3510" w:type="dxa"/>
          </w:tcPr>
          <w:p w:rsidR="00712404" w:rsidRPr="00C972C9" w:rsidRDefault="00712404" w:rsidP="00C64653">
            <w:pPr>
              <w:pStyle w:val="ConsPlusNormal"/>
              <w:jc w:val="both"/>
            </w:pPr>
            <w:r w:rsidRPr="00C972C9">
              <w:t>За единицу транспортного средства – 5 баллов</w:t>
            </w:r>
          </w:p>
        </w:tc>
      </w:tr>
      <w:tr w:rsidR="00712404" w:rsidTr="00712404">
        <w:tc>
          <w:tcPr>
            <w:tcW w:w="675" w:type="dxa"/>
          </w:tcPr>
          <w:p w:rsidR="00712404" w:rsidRPr="00C972C9" w:rsidRDefault="00712404" w:rsidP="00C64653">
            <w:pPr>
              <w:pStyle w:val="ConsPlusNormal"/>
              <w:jc w:val="both"/>
            </w:pPr>
            <w:r w:rsidRPr="00C972C9">
              <w:t>5</w:t>
            </w:r>
          </w:p>
        </w:tc>
        <w:tc>
          <w:tcPr>
            <w:tcW w:w="4962" w:type="dxa"/>
          </w:tcPr>
          <w:p w:rsidR="00712404" w:rsidRPr="00C972C9" w:rsidRDefault="00712404" w:rsidP="00C64653">
            <w:pPr>
              <w:pStyle w:val="ConsPlusNormal"/>
              <w:jc w:val="both"/>
            </w:pPr>
            <w:r w:rsidRPr="00C972C9">
              <w:t>Срок эксплуатации автотранспорта</w:t>
            </w:r>
          </w:p>
        </w:tc>
        <w:tc>
          <w:tcPr>
            <w:tcW w:w="1168" w:type="dxa"/>
          </w:tcPr>
          <w:p w:rsidR="00712404" w:rsidRPr="00C972C9" w:rsidRDefault="00712404" w:rsidP="00C64653">
            <w:pPr>
              <w:pStyle w:val="ConsPlusNormal"/>
              <w:jc w:val="center"/>
            </w:pPr>
            <w:r w:rsidRPr="00C972C9">
              <w:t>200</w:t>
            </w:r>
          </w:p>
        </w:tc>
        <w:tc>
          <w:tcPr>
            <w:tcW w:w="3510" w:type="dxa"/>
          </w:tcPr>
          <w:p w:rsidR="00712404" w:rsidRPr="00C972C9" w:rsidRDefault="00712404" w:rsidP="00C64653">
            <w:pPr>
              <w:pStyle w:val="ConsPlusNormal"/>
              <w:jc w:val="both"/>
            </w:pPr>
            <w:r w:rsidRPr="00C972C9">
              <w:t>Максимальное количество баллов. Формула расчета: Б = (К1 + К2) К = (Э: А), где</w:t>
            </w:r>
            <w:proofErr w:type="gramStart"/>
            <w:r w:rsidRPr="00C972C9">
              <w:t xml:space="preserve"> Б</w:t>
            </w:r>
            <w:proofErr w:type="gramEnd"/>
            <w:r w:rsidRPr="00C972C9">
              <w:t xml:space="preserve"> - баллы, К - коэффициент, Э - количество закрепленных за перевозчиком автобусов, удовлетворяющих требованиям соответствующего пункта, А - общее количество закрепленных за перевозчиком автобусов</w:t>
            </w:r>
          </w:p>
        </w:tc>
      </w:tr>
      <w:tr w:rsidR="00712404" w:rsidTr="00712404">
        <w:tc>
          <w:tcPr>
            <w:tcW w:w="675" w:type="dxa"/>
          </w:tcPr>
          <w:p w:rsidR="00712404" w:rsidRPr="00C972C9" w:rsidRDefault="00712404" w:rsidP="00C5450B">
            <w:pPr>
              <w:pStyle w:val="ConsPlusNormal"/>
              <w:jc w:val="both"/>
            </w:pPr>
            <w:r w:rsidRPr="00C972C9">
              <w:t>4.1</w:t>
            </w:r>
          </w:p>
        </w:tc>
        <w:tc>
          <w:tcPr>
            <w:tcW w:w="4962" w:type="dxa"/>
          </w:tcPr>
          <w:p w:rsidR="00712404" w:rsidRPr="00C972C9" w:rsidRDefault="00712404" w:rsidP="00C5450B">
            <w:pPr>
              <w:pStyle w:val="ConsPlusNormal"/>
              <w:jc w:val="both"/>
            </w:pPr>
            <w:r w:rsidRPr="00C972C9">
              <w:t>- до 5-ти лет</w:t>
            </w:r>
          </w:p>
        </w:tc>
        <w:tc>
          <w:tcPr>
            <w:tcW w:w="1168" w:type="dxa"/>
          </w:tcPr>
          <w:p w:rsidR="00712404" w:rsidRPr="00C972C9" w:rsidRDefault="00712404" w:rsidP="00C5450B">
            <w:pPr>
              <w:pStyle w:val="ConsPlusNormal"/>
              <w:jc w:val="center"/>
            </w:pPr>
            <w:r w:rsidRPr="00C972C9">
              <w:t>200</w:t>
            </w:r>
          </w:p>
        </w:tc>
        <w:tc>
          <w:tcPr>
            <w:tcW w:w="3510" w:type="dxa"/>
          </w:tcPr>
          <w:p w:rsidR="00712404" w:rsidRPr="00C972C9" w:rsidRDefault="00712404" w:rsidP="00C5450B">
            <w:pPr>
              <w:pStyle w:val="ConsPlusNormal"/>
              <w:jc w:val="both"/>
            </w:pPr>
            <w:r w:rsidRPr="00C972C9">
              <w:t>К</w:t>
            </w:r>
            <w:proofErr w:type="gramStart"/>
            <w:r w:rsidRPr="00C972C9">
              <w:t>1</w:t>
            </w:r>
            <w:proofErr w:type="gramEnd"/>
            <w:r w:rsidRPr="00C972C9">
              <w:t xml:space="preserve"> = (Э1: А) </w:t>
            </w:r>
            <w:proofErr w:type="spellStart"/>
            <w:r w:rsidRPr="00C972C9">
              <w:t>x</w:t>
            </w:r>
            <w:proofErr w:type="spellEnd"/>
            <w:r w:rsidRPr="00C972C9">
              <w:t xml:space="preserve"> 200</w:t>
            </w:r>
          </w:p>
        </w:tc>
      </w:tr>
      <w:tr w:rsidR="00712404" w:rsidTr="00712404">
        <w:tc>
          <w:tcPr>
            <w:tcW w:w="675" w:type="dxa"/>
          </w:tcPr>
          <w:p w:rsidR="00712404" w:rsidRPr="00C972C9" w:rsidRDefault="00712404" w:rsidP="00C5450B">
            <w:pPr>
              <w:pStyle w:val="ConsPlusNormal"/>
              <w:jc w:val="both"/>
            </w:pPr>
            <w:r w:rsidRPr="00C972C9">
              <w:t>4.2</w:t>
            </w:r>
          </w:p>
        </w:tc>
        <w:tc>
          <w:tcPr>
            <w:tcW w:w="4962" w:type="dxa"/>
          </w:tcPr>
          <w:p w:rsidR="00712404" w:rsidRPr="00C972C9" w:rsidRDefault="00712404" w:rsidP="00C5450B">
            <w:pPr>
              <w:pStyle w:val="ConsPlusNormal"/>
              <w:jc w:val="both"/>
            </w:pPr>
            <w:r w:rsidRPr="00C972C9">
              <w:t>- свыше 5-ти лет</w:t>
            </w:r>
          </w:p>
        </w:tc>
        <w:tc>
          <w:tcPr>
            <w:tcW w:w="1168" w:type="dxa"/>
          </w:tcPr>
          <w:p w:rsidR="00712404" w:rsidRPr="00C972C9" w:rsidRDefault="00712404" w:rsidP="00C5450B">
            <w:pPr>
              <w:pStyle w:val="ConsPlusNormal"/>
              <w:jc w:val="center"/>
            </w:pPr>
            <w:r w:rsidRPr="00C972C9">
              <w:t>50</w:t>
            </w:r>
          </w:p>
        </w:tc>
        <w:tc>
          <w:tcPr>
            <w:tcW w:w="3510" w:type="dxa"/>
          </w:tcPr>
          <w:p w:rsidR="00712404" w:rsidRPr="00C972C9" w:rsidRDefault="00712404" w:rsidP="00C5450B">
            <w:pPr>
              <w:pStyle w:val="ConsPlusNormal"/>
              <w:jc w:val="both"/>
            </w:pPr>
            <w:r w:rsidRPr="00C972C9">
              <w:t>К</w:t>
            </w:r>
            <w:proofErr w:type="gramStart"/>
            <w:r w:rsidRPr="00C972C9">
              <w:t>2</w:t>
            </w:r>
            <w:proofErr w:type="gramEnd"/>
            <w:r w:rsidRPr="00C972C9">
              <w:t xml:space="preserve"> = (Э4: А) </w:t>
            </w:r>
            <w:proofErr w:type="spellStart"/>
            <w:r w:rsidRPr="00C972C9">
              <w:t>x</w:t>
            </w:r>
            <w:proofErr w:type="spellEnd"/>
            <w:r w:rsidRPr="00C972C9">
              <w:t xml:space="preserve"> 50</w:t>
            </w:r>
          </w:p>
        </w:tc>
      </w:tr>
    </w:tbl>
    <w:p w:rsidR="00712404" w:rsidRPr="000D20AF" w:rsidRDefault="00712404">
      <w:pPr>
        <w:pStyle w:val="ConsPlusNormal"/>
        <w:jc w:val="center"/>
        <w:rPr>
          <w:sz w:val="16"/>
          <w:szCs w:val="16"/>
        </w:rPr>
      </w:pPr>
    </w:p>
    <w:p w:rsidR="004A2142" w:rsidRPr="00C972C9" w:rsidRDefault="004A2142">
      <w:pPr>
        <w:pStyle w:val="ConsPlusNormal"/>
        <w:jc w:val="right"/>
      </w:pPr>
      <w:r w:rsidRPr="00C972C9">
        <w:t>Приложение N 3</w:t>
      </w:r>
    </w:p>
    <w:p w:rsidR="009907B7" w:rsidRPr="00C972C9" w:rsidRDefault="009907B7" w:rsidP="009907B7">
      <w:pPr>
        <w:pStyle w:val="ConsPlusNormal"/>
        <w:jc w:val="right"/>
      </w:pPr>
      <w:r w:rsidRPr="00C972C9">
        <w:t>к Положению о проведении конкурса на право</w:t>
      </w:r>
    </w:p>
    <w:p w:rsidR="009907B7" w:rsidRPr="00C972C9" w:rsidRDefault="009907B7" w:rsidP="009907B7">
      <w:pPr>
        <w:pStyle w:val="ConsPlusNormal"/>
        <w:jc w:val="right"/>
      </w:pPr>
      <w:r w:rsidRPr="00C972C9">
        <w:t>на получение свидетельства об осуществлении</w:t>
      </w:r>
    </w:p>
    <w:p w:rsidR="009907B7" w:rsidRPr="00C972C9" w:rsidRDefault="009907B7" w:rsidP="009907B7">
      <w:pPr>
        <w:pStyle w:val="ConsPlusNormal"/>
        <w:jc w:val="right"/>
      </w:pPr>
      <w:r w:rsidRPr="00C972C9">
        <w:t xml:space="preserve">перевозок по одному или нескольким муниципальным </w:t>
      </w:r>
    </w:p>
    <w:p w:rsidR="009907B7" w:rsidRPr="00C972C9" w:rsidRDefault="009907B7" w:rsidP="009907B7">
      <w:pPr>
        <w:pStyle w:val="ConsPlusNormal"/>
        <w:jc w:val="right"/>
      </w:pPr>
      <w:r w:rsidRPr="00C972C9">
        <w:t xml:space="preserve">маршрутам регулярных перевозок на территории </w:t>
      </w:r>
      <w:proofErr w:type="gramStart"/>
      <w:r w:rsidRPr="00C972C9">
        <w:t>городского</w:t>
      </w:r>
      <w:proofErr w:type="gramEnd"/>
      <w:r w:rsidRPr="00C972C9">
        <w:t xml:space="preserve"> </w:t>
      </w:r>
    </w:p>
    <w:p w:rsidR="009907B7" w:rsidRPr="00C972C9" w:rsidRDefault="009907B7" w:rsidP="009907B7">
      <w:pPr>
        <w:pStyle w:val="ConsPlusNormal"/>
        <w:jc w:val="right"/>
      </w:pPr>
      <w:r w:rsidRPr="00C972C9">
        <w:t>округа город Стерлитамак Республики Башкортостан</w:t>
      </w:r>
    </w:p>
    <w:p w:rsidR="004A2142" w:rsidRPr="000D20AF" w:rsidRDefault="004A2142">
      <w:pPr>
        <w:pStyle w:val="ConsPlusNormal"/>
        <w:ind w:firstLine="540"/>
        <w:jc w:val="both"/>
        <w:rPr>
          <w:sz w:val="16"/>
          <w:szCs w:val="16"/>
        </w:rPr>
      </w:pPr>
    </w:p>
    <w:p w:rsidR="004A2142" w:rsidRPr="00C972C9" w:rsidRDefault="004A2142">
      <w:pPr>
        <w:pStyle w:val="ConsPlusNormal"/>
        <w:jc w:val="center"/>
      </w:pPr>
      <w:bookmarkStart w:id="18" w:name="P963"/>
      <w:bookmarkEnd w:id="18"/>
      <w:r w:rsidRPr="00C972C9">
        <w:t>СОСТАВ</w:t>
      </w:r>
    </w:p>
    <w:p w:rsidR="009907B7" w:rsidRPr="00C972C9" w:rsidRDefault="004A2142" w:rsidP="009907B7">
      <w:pPr>
        <w:pStyle w:val="ConsPlusNormal"/>
        <w:jc w:val="center"/>
      </w:pPr>
      <w:r w:rsidRPr="00C972C9">
        <w:t xml:space="preserve">КОМИССИИ ПО ПРОВЕДЕНИЮ КОНКУРСА </w:t>
      </w:r>
      <w:r w:rsidR="00A71C5B">
        <w:t>О</w:t>
      </w:r>
      <w:r w:rsidR="009907B7" w:rsidRPr="00C972C9">
        <w:t xml:space="preserve"> ПРАВ</w:t>
      </w:r>
      <w:r w:rsidR="00A71C5B">
        <w:t>Е</w:t>
      </w:r>
      <w:r w:rsidR="009907B7" w:rsidRPr="00C972C9">
        <w:t xml:space="preserve"> </w:t>
      </w:r>
      <w:r w:rsidR="009907B7" w:rsidRPr="00A71C5B">
        <w:rPr>
          <w:caps/>
        </w:rPr>
        <w:t>на получение свидетельства об осуществлении перевозок по одному или нескольким муниципальным маршрутам регулярных перевозок</w:t>
      </w:r>
      <w:r w:rsidR="009907B7" w:rsidRPr="00C972C9">
        <w:rPr>
          <w:caps/>
        </w:rPr>
        <w:t xml:space="preserve"> </w:t>
      </w:r>
    </w:p>
    <w:p w:rsidR="009907B7" w:rsidRPr="000D20AF" w:rsidRDefault="009907B7" w:rsidP="009907B7">
      <w:pPr>
        <w:pStyle w:val="ConsPlusNormal"/>
        <w:jc w:val="center"/>
        <w:rPr>
          <w:sz w:val="16"/>
          <w:szCs w:val="16"/>
        </w:rPr>
      </w:pPr>
    </w:p>
    <w:p w:rsidR="004A2142" w:rsidRPr="00C972C9" w:rsidRDefault="004A2142" w:rsidP="009907B7">
      <w:pPr>
        <w:pStyle w:val="ConsPlusNormal"/>
        <w:ind w:firstLine="540"/>
        <w:jc w:val="both"/>
      </w:pPr>
      <w:r w:rsidRPr="00C972C9">
        <w:t>- Первый заместитель главы Администрации городского округа город Стерлитамак по вопросам развития промышленного комплекса, транспорта и связи, председатель комиссии (по согласованию).</w:t>
      </w:r>
    </w:p>
    <w:p w:rsidR="004A2142" w:rsidRPr="00C972C9" w:rsidRDefault="004A2142">
      <w:pPr>
        <w:pStyle w:val="ConsPlusNormal"/>
        <w:ind w:firstLine="540"/>
        <w:jc w:val="both"/>
      </w:pPr>
      <w:r w:rsidRPr="00C972C9">
        <w:t>- Начальник отдела промышленности, транспорта и связи Администрации городского округа город Стерлитамак, заместитель председателя (по согласованию).</w:t>
      </w:r>
    </w:p>
    <w:p w:rsidR="004A2142" w:rsidRPr="00C972C9" w:rsidRDefault="004A2142">
      <w:pPr>
        <w:pStyle w:val="ConsPlusNormal"/>
        <w:ind w:firstLine="540"/>
        <w:jc w:val="both"/>
      </w:pPr>
      <w:r w:rsidRPr="00C972C9">
        <w:t>- Главный специалист отдела промышленности, транспорта и связи Администрации городского округа город Стерлитамак, секретарь комиссии (по согласованию).</w:t>
      </w:r>
    </w:p>
    <w:p w:rsidR="004A2142" w:rsidRPr="00C972C9" w:rsidRDefault="004A2142">
      <w:pPr>
        <w:pStyle w:val="ConsPlusNormal"/>
        <w:ind w:firstLine="540"/>
        <w:jc w:val="both"/>
      </w:pPr>
    </w:p>
    <w:p w:rsidR="004A2142" w:rsidRPr="00C972C9" w:rsidRDefault="004A2142">
      <w:pPr>
        <w:pStyle w:val="ConsPlusNormal"/>
        <w:ind w:firstLine="540"/>
        <w:jc w:val="both"/>
      </w:pPr>
      <w:r w:rsidRPr="00C972C9">
        <w:t>Члены комиссии:</w:t>
      </w:r>
    </w:p>
    <w:p w:rsidR="004A2142" w:rsidRPr="00C972C9" w:rsidRDefault="004A2142">
      <w:pPr>
        <w:pStyle w:val="ConsPlusNormal"/>
        <w:ind w:firstLine="540"/>
        <w:jc w:val="both"/>
      </w:pPr>
      <w:r w:rsidRPr="00C972C9">
        <w:t>- Председатель постоянной Комиссии по промышленности, транспорту, связи, экологии и чрезвычайным ситуациям Совета городского округа город Стерлитамак Республики Башкортостан.</w:t>
      </w:r>
    </w:p>
    <w:p w:rsidR="004A2142" w:rsidRPr="00C972C9" w:rsidRDefault="004A2142">
      <w:pPr>
        <w:pStyle w:val="ConsPlusNormal"/>
        <w:ind w:firstLine="540"/>
        <w:jc w:val="both"/>
      </w:pPr>
      <w:r w:rsidRPr="00C972C9">
        <w:t>- Заместитель начальника финансового управления Администрации городского округа город Стерлитамак (по согласованию).</w:t>
      </w:r>
    </w:p>
    <w:p w:rsidR="00800131" w:rsidRPr="00C972C9" w:rsidRDefault="00800131" w:rsidP="00800131">
      <w:pPr>
        <w:pStyle w:val="ConsPlusNormal"/>
        <w:ind w:firstLine="540"/>
        <w:jc w:val="both"/>
      </w:pPr>
      <w:r w:rsidRPr="00C972C9">
        <w:lastRenderedPageBreak/>
        <w:t>- Начальник отдела ГИБДД Управления МВД России по городу Стерлитамаку (по согласованию).</w:t>
      </w:r>
    </w:p>
    <w:p w:rsidR="00800131" w:rsidRPr="00C972C9" w:rsidRDefault="00800131" w:rsidP="00800131">
      <w:pPr>
        <w:pStyle w:val="ConsPlusNormal"/>
        <w:ind w:firstLine="540"/>
        <w:jc w:val="both"/>
      </w:pPr>
      <w:r w:rsidRPr="00A71C5B">
        <w:t>- Государственный инспектор</w:t>
      </w:r>
      <w:r w:rsidRPr="00C972C9">
        <w:t xml:space="preserve"> отдела ГИБДД Управления МВД России по городу Стерлитамаку (по согласованию).</w:t>
      </w:r>
    </w:p>
    <w:p w:rsidR="004A2142" w:rsidRDefault="004A2142">
      <w:pPr>
        <w:pStyle w:val="ConsPlusNormal"/>
        <w:ind w:firstLine="540"/>
        <w:jc w:val="both"/>
      </w:pPr>
      <w:r w:rsidRPr="00C972C9">
        <w:t>- Начальник юридического отдела Администрации городского округа город Стерлитамак (по согласованию).</w:t>
      </w:r>
    </w:p>
    <w:p w:rsidR="00800131" w:rsidRPr="00C972C9" w:rsidRDefault="00800131">
      <w:pPr>
        <w:pStyle w:val="ConsPlusNormal"/>
        <w:ind w:firstLine="540"/>
        <w:jc w:val="both"/>
      </w:pPr>
      <w:r>
        <w:t xml:space="preserve">- Начальник отдела контрактной службы </w:t>
      </w:r>
      <w:r w:rsidRPr="00C972C9">
        <w:t>Администрации городского округа город Стерлитамак (по согласованию).</w:t>
      </w:r>
    </w:p>
    <w:p w:rsidR="004A2142" w:rsidRPr="00C972C9" w:rsidRDefault="004A2142">
      <w:pPr>
        <w:pStyle w:val="ConsPlusNormal"/>
        <w:ind w:firstLine="540"/>
        <w:jc w:val="both"/>
      </w:pPr>
    </w:p>
    <w:p w:rsidR="004A2142" w:rsidRPr="00C972C9" w:rsidRDefault="004A2142">
      <w:pPr>
        <w:pStyle w:val="ConsPlusNormal"/>
        <w:jc w:val="right"/>
      </w:pPr>
      <w:r w:rsidRPr="00C972C9">
        <w:t>Приложение N 4</w:t>
      </w:r>
    </w:p>
    <w:p w:rsidR="009907B7" w:rsidRPr="00C972C9" w:rsidRDefault="009907B7" w:rsidP="009907B7">
      <w:pPr>
        <w:pStyle w:val="ConsPlusNormal"/>
        <w:tabs>
          <w:tab w:val="left" w:pos="5710"/>
          <w:tab w:val="right" w:pos="10206"/>
        </w:tabs>
      </w:pPr>
      <w:r w:rsidRPr="00C972C9">
        <w:tab/>
      </w:r>
      <w:r w:rsidRPr="00C972C9">
        <w:tab/>
        <w:t>к Положению о проведении конкурса на право</w:t>
      </w:r>
    </w:p>
    <w:p w:rsidR="009907B7" w:rsidRPr="00C972C9" w:rsidRDefault="009907B7" w:rsidP="009907B7">
      <w:pPr>
        <w:pStyle w:val="ConsPlusNormal"/>
        <w:jc w:val="right"/>
      </w:pPr>
      <w:r w:rsidRPr="00C972C9">
        <w:t>на получение свидетельства об осуществлении</w:t>
      </w:r>
    </w:p>
    <w:p w:rsidR="009907B7" w:rsidRPr="00C972C9" w:rsidRDefault="009907B7" w:rsidP="009907B7">
      <w:pPr>
        <w:pStyle w:val="ConsPlusNormal"/>
        <w:jc w:val="right"/>
      </w:pPr>
      <w:r w:rsidRPr="00C972C9">
        <w:t xml:space="preserve">перевозок по одному или нескольким муниципальным </w:t>
      </w:r>
    </w:p>
    <w:p w:rsidR="009907B7" w:rsidRPr="00C972C9" w:rsidRDefault="009907B7" w:rsidP="009907B7">
      <w:pPr>
        <w:pStyle w:val="ConsPlusNormal"/>
        <w:jc w:val="right"/>
      </w:pPr>
      <w:r w:rsidRPr="00C972C9">
        <w:t xml:space="preserve">маршрутам регулярных перевозок на территории </w:t>
      </w:r>
      <w:proofErr w:type="gramStart"/>
      <w:r w:rsidRPr="00C972C9">
        <w:t>городского</w:t>
      </w:r>
      <w:proofErr w:type="gramEnd"/>
      <w:r w:rsidRPr="00C972C9">
        <w:t xml:space="preserve"> </w:t>
      </w:r>
    </w:p>
    <w:p w:rsidR="009907B7" w:rsidRPr="00C972C9" w:rsidRDefault="009907B7" w:rsidP="009907B7">
      <w:pPr>
        <w:pStyle w:val="ConsPlusNormal"/>
        <w:jc w:val="right"/>
      </w:pPr>
      <w:r w:rsidRPr="00C972C9">
        <w:t>округа город Стерлитамак Республики Башкортостан</w:t>
      </w:r>
    </w:p>
    <w:p w:rsidR="004A2142" w:rsidRPr="00C972C9" w:rsidRDefault="004A2142">
      <w:pPr>
        <w:pStyle w:val="ConsPlusNormal"/>
        <w:ind w:firstLine="540"/>
        <w:jc w:val="both"/>
      </w:pPr>
    </w:p>
    <w:p w:rsidR="004A2142" w:rsidRPr="00C972C9" w:rsidRDefault="004A2142">
      <w:pPr>
        <w:pStyle w:val="ConsPlusTitle"/>
        <w:jc w:val="center"/>
        <w:rPr>
          <w:b w:val="0"/>
        </w:rPr>
      </w:pPr>
      <w:bookmarkStart w:id="19" w:name="P996"/>
      <w:bookmarkEnd w:id="19"/>
      <w:r w:rsidRPr="00C972C9">
        <w:rPr>
          <w:b w:val="0"/>
        </w:rPr>
        <w:t>ЗАЯВКА</w:t>
      </w:r>
    </w:p>
    <w:p w:rsidR="004A2142" w:rsidRPr="00C972C9" w:rsidRDefault="004A2142">
      <w:pPr>
        <w:pStyle w:val="ConsPlusTitle"/>
        <w:jc w:val="center"/>
        <w:rPr>
          <w:b w:val="0"/>
        </w:rPr>
      </w:pPr>
      <w:r w:rsidRPr="00C972C9">
        <w:rPr>
          <w:b w:val="0"/>
        </w:rPr>
        <w:t>НА УЧАСТИЕ В КОНКУРСЕ ЛОТ N</w:t>
      </w:r>
    </w:p>
    <w:p w:rsidR="004A2142" w:rsidRPr="00C972C9" w:rsidRDefault="004A2142">
      <w:pPr>
        <w:pStyle w:val="ConsPlusNormal"/>
        <w:jc w:val="center"/>
      </w:pPr>
    </w:p>
    <w:p w:rsidR="004A2142" w:rsidRPr="00C972C9" w:rsidRDefault="00B605C8" w:rsidP="00C10695">
      <w:pPr>
        <w:pStyle w:val="ConsPlusNormal"/>
        <w:jc w:val="center"/>
      </w:pPr>
      <w:r w:rsidRPr="00C972C9">
        <w:t>о</w:t>
      </w:r>
      <w:r w:rsidR="004A2142" w:rsidRPr="00C972C9">
        <w:t xml:space="preserve"> прав</w:t>
      </w:r>
      <w:r w:rsidRPr="00C972C9">
        <w:t>е</w:t>
      </w:r>
      <w:r w:rsidR="004A2142" w:rsidRPr="00C972C9">
        <w:t xml:space="preserve"> </w:t>
      </w:r>
      <w:r w:rsidR="00C10695" w:rsidRPr="00A71C5B">
        <w:t>на получение свидетельства об осуществлении перевозок по одному или нескольким муниципальным маршрутам регулярных перевозок</w:t>
      </w:r>
      <w:r w:rsidR="00C10695" w:rsidRPr="00A71C5B">
        <w:rPr>
          <w:caps/>
        </w:rPr>
        <w:t xml:space="preserve"> </w:t>
      </w:r>
      <w:r w:rsidR="004A2142" w:rsidRPr="00C972C9">
        <w:t>на территории</w:t>
      </w:r>
    </w:p>
    <w:p w:rsidR="004A2142" w:rsidRPr="00C972C9" w:rsidRDefault="004A2142">
      <w:pPr>
        <w:pStyle w:val="ConsPlusNormal"/>
        <w:jc w:val="center"/>
      </w:pPr>
      <w:r w:rsidRPr="00C972C9">
        <w:t>городского округа город Стерлитамак:</w:t>
      </w:r>
    </w:p>
    <w:p w:rsidR="004A2142" w:rsidRPr="00C972C9" w:rsidRDefault="004A2142">
      <w:pPr>
        <w:pStyle w:val="ConsPlusNormal"/>
        <w:ind w:firstLine="540"/>
        <w:jc w:val="both"/>
      </w:pPr>
    </w:p>
    <w:p w:rsidR="00C10695" w:rsidRPr="00C972C9" w:rsidRDefault="004A2142" w:rsidP="00C10695">
      <w:pPr>
        <w:pStyle w:val="ConsPlusNormal"/>
        <w:ind w:firstLine="540"/>
        <w:jc w:val="both"/>
      </w:pPr>
      <w:r w:rsidRPr="00C972C9">
        <w:t>Кому: Конкурсная комиссия. Адрес:  453100,   г. Стерлитамак,     Республика</w:t>
      </w:r>
      <w:r w:rsidR="00C10695" w:rsidRPr="00C972C9">
        <w:t xml:space="preserve"> </w:t>
      </w:r>
      <w:r w:rsidRPr="00C972C9">
        <w:t xml:space="preserve">Башкортостан,   </w:t>
      </w:r>
    </w:p>
    <w:p w:rsidR="004A2142" w:rsidRPr="00C972C9" w:rsidRDefault="004A2142" w:rsidP="00C10695">
      <w:pPr>
        <w:pStyle w:val="ConsPlusNormal"/>
        <w:ind w:firstLine="540"/>
        <w:jc w:val="both"/>
      </w:pPr>
      <w:r w:rsidRPr="00C972C9">
        <w:t>проспект   Октября, 32    (каб. 320 - отдел промышленности,</w:t>
      </w:r>
      <w:r w:rsidR="00C10695" w:rsidRPr="00C972C9">
        <w:t xml:space="preserve"> </w:t>
      </w:r>
      <w:r w:rsidRPr="00C972C9">
        <w:t>транспорта и связи).</w:t>
      </w:r>
    </w:p>
    <w:p w:rsidR="004A2142" w:rsidRPr="00C972C9" w:rsidRDefault="004A2142">
      <w:pPr>
        <w:pStyle w:val="ConsPlusNormal"/>
        <w:ind w:firstLine="540"/>
        <w:jc w:val="both"/>
      </w:pPr>
    </w:p>
    <w:p w:rsidR="004A2142" w:rsidRPr="00C972C9" w:rsidRDefault="004A2142">
      <w:pPr>
        <w:pStyle w:val="ConsPlusNormal"/>
        <w:jc w:val="center"/>
      </w:pPr>
      <w:r w:rsidRPr="00C972C9">
        <w:t>Уважаемые члены комиссии!</w:t>
      </w:r>
    </w:p>
    <w:p w:rsidR="004A2142" w:rsidRPr="00C972C9" w:rsidRDefault="004A2142">
      <w:pPr>
        <w:pStyle w:val="ConsPlusNormal"/>
        <w:ind w:firstLine="540"/>
        <w:jc w:val="both"/>
      </w:pPr>
      <w:r w:rsidRPr="00C972C9">
        <w:t>Изучив условия конкурсной документации, условия реализации и выполнения названных выше услуг, мы, подписавшие этот документ, просим принять нашу заявку на участие в конкурсе.</w:t>
      </w:r>
    </w:p>
    <w:p w:rsidR="004A2142" w:rsidRPr="00C972C9" w:rsidRDefault="004A2142">
      <w:pPr>
        <w:pStyle w:val="ConsPlusNormal"/>
        <w:ind w:firstLine="540"/>
        <w:jc w:val="both"/>
      </w:pPr>
      <w:r w:rsidRPr="00C972C9">
        <w:t>К заявке на участие в конкурсе прилагаются:</w:t>
      </w:r>
    </w:p>
    <w:p w:rsidR="004A2142" w:rsidRPr="00C972C9" w:rsidRDefault="004A2142">
      <w:pPr>
        <w:pStyle w:val="ConsPlusNormal"/>
        <w:ind w:firstLine="540"/>
        <w:jc w:val="both"/>
      </w:pPr>
      <w:r w:rsidRPr="00C972C9">
        <w:t>(указать перечень документов, составляющий заявку на участие в конкурсе, в соответствии с требованиями конкурсной документации)</w:t>
      </w:r>
    </w:p>
    <w:p w:rsidR="004A2142" w:rsidRPr="00C972C9" w:rsidRDefault="004A2142">
      <w:pPr>
        <w:pStyle w:val="ConsPlusNormal"/>
        <w:ind w:firstLine="540"/>
        <w:jc w:val="both"/>
      </w:pPr>
      <w:r w:rsidRPr="00C972C9">
        <w:t xml:space="preserve">Вам, как </w:t>
      </w:r>
      <w:r w:rsidR="00B605C8" w:rsidRPr="00712404">
        <w:t>организатору открытого конкурса</w:t>
      </w:r>
      <w:r w:rsidRPr="00C972C9">
        <w:t xml:space="preserve">, или уполномоченным вами представителям, настоящим предоставляется право осуществлять проверку представленных нами документов и материалов с выездом на место дислокации </w:t>
      </w:r>
      <w:r w:rsidR="00274B3D" w:rsidRPr="00C972C9">
        <w:t xml:space="preserve">моего </w:t>
      </w:r>
      <w:r w:rsidRPr="00C972C9">
        <w:t>предприятия.</w:t>
      </w:r>
    </w:p>
    <w:p w:rsidR="004A2142" w:rsidRPr="00C972C9" w:rsidRDefault="00274B3D">
      <w:pPr>
        <w:pStyle w:val="ConsPlusNormal"/>
        <w:ind w:firstLine="540"/>
        <w:jc w:val="both"/>
      </w:pPr>
      <w:r w:rsidRPr="00C972C9">
        <w:t xml:space="preserve">Вам, как </w:t>
      </w:r>
      <w:r w:rsidRPr="00712404">
        <w:t>организатор открытого конкурса</w:t>
      </w:r>
      <w:r w:rsidRPr="00C972C9">
        <w:t xml:space="preserve">, или уполномоченные вами представителям, </w:t>
      </w:r>
      <w:r w:rsidR="004A2142" w:rsidRPr="00C972C9">
        <w:t>могут связаться со следующими лицами для получения дальнейшей информации:</w:t>
      </w:r>
    </w:p>
    <w:p w:rsidR="004A2142" w:rsidRPr="00C972C9" w:rsidRDefault="004A2142">
      <w:pPr>
        <w:pStyle w:val="ConsPlusNormal"/>
        <w:ind w:firstLine="540"/>
        <w:jc w:val="both"/>
      </w:pPr>
      <w:r w:rsidRPr="00C972C9">
        <w:t>- Ф.И.О., должность</w:t>
      </w:r>
    </w:p>
    <w:p w:rsidR="004A2142" w:rsidRPr="00C972C9" w:rsidRDefault="004A2142">
      <w:pPr>
        <w:pStyle w:val="ConsPlusNormal"/>
        <w:ind w:firstLine="540"/>
        <w:jc w:val="both"/>
      </w:pPr>
      <w:r w:rsidRPr="00C972C9">
        <w:t>- Телефон, факс</w:t>
      </w:r>
    </w:p>
    <w:p w:rsidR="004A2142" w:rsidRPr="00C972C9" w:rsidRDefault="004A2142">
      <w:pPr>
        <w:pStyle w:val="ConsPlusNormal"/>
        <w:ind w:firstLine="540"/>
        <w:jc w:val="both"/>
      </w:pPr>
    </w:p>
    <w:p w:rsidR="004A2142" w:rsidRPr="00C972C9" w:rsidRDefault="004A2142">
      <w:pPr>
        <w:pStyle w:val="ConsPlusNormal"/>
        <w:ind w:firstLine="540"/>
        <w:jc w:val="both"/>
      </w:pPr>
      <w:r w:rsidRPr="00C972C9">
        <w:t>Данная заявка на участие в конкурсе подается с пониманием того, что:</w:t>
      </w:r>
    </w:p>
    <w:p w:rsidR="004A2142" w:rsidRPr="00C972C9" w:rsidRDefault="00274B3D">
      <w:pPr>
        <w:pStyle w:val="ConsPlusNormal"/>
        <w:ind w:firstLine="540"/>
        <w:jc w:val="both"/>
      </w:pPr>
      <w:r w:rsidRPr="00712404">
        <w:t>Организатор открытого конкурса</w:t>
      </w:r>
      <w:r w:rsidRPr="00C972C9">
        <w:t xml:space="preserve"> </w:t>
      </w:r>
      <w:r w:rsidR="004A2142" w:rsidRPr="00C972C9">
        <w:t xml:space="preserve">оставляет за собой право отклонить или принять заявки на участие в </w:t>
      </w:r>
      <w:r w:rsidR="00C10695" w:rsidRPr="00C972C9">
        <w:t xml:space="preserve">открытом </w:t>
      </w:r>
      <w:r w:rsidR="004A2142" w:rsidRPr="00C972C9">
        <w:t>конкурсе.</w:t>
      </w:r>
    </w:p>
    <w:p w:rsidR="004A2142" w:rsidRPr="00C972C9" w:rsidRDefault="004A2142">
      <w:pPr>
        <w:pStyle w:val="ConsPlusNormal"/>
        <w:ind w:firstLine="540"/>
        <w:jc w:val="both"/>
      </w:pPr>
      <w:r w:rsidRPr="00C972C9">
        <w:t>Нижеподписавшиеся удостоверяют, что сделанные заявления и предоставленные сведения являются полными и достоверными.</w:t>
      </w:r>
    </w:p>
    <w:p w:rsidR="004A2142" w:rsidRPr="00C972C9" w:rsidRDefault="004A2142">
      <w:pPr>
        <w:pStyle w:val="ConsPlusNormal"/>
        <w:jc w:val="both"/>
      </w:pPr>
    </w:p>
    <w:p w:rsidR="004A2142" w:rsidRPr="00C972C9" w:rsidRDefault="004A2142">
      <w:pPr>
        <w:pStyle w:val="ConsPlusNonformat"/>
        <w:jc w:val="both"/>
      </w:pPr>
      <w:r w:rsidRPr="00C972C9">
        <w:t>_________________________________________  _________  (___________________)</w:t>
      </w:r>
    </w:p>
    <w:p w:rsidR="004A2142" w:rsidRPr="00C972C9" w:rsidRDefault="004A2142">
      <w:pPr>
        <w:pStyle w:val="ConsPlusNonformat"/>
        <w:jc w:val="both"/>
      </w:pPr>
      <w:r w:rsidRPr="00C972C9">
        <w:t>(Руководитель организации (предприятия))  (подпись)  (расшифровка подписи)</w:t>
      </w:r>
    </w:p>
    <w:p w:rsidR="004A2142" w:rsidRPr="00C972C9" w:rsidRDefault="004A2142">
      <w:pPr>
        <w:pStyle w:val="ConsPlusNonformat"/>
        <w:jc w:val="both"/>
      </w:pPr>
    </w:p>
    <w:p w:rsidR="004A2142" w:rsidRPr="00C972C9" w:rsidRDefault="004A2142">
      <w:pPr>
        <w:pStyle w:val="ConsPlusNonformat"/>
        <w:jc w:val="both"/>
      </w:pPr>
      <w:r w:rsidRPr="00C972C9">
        <w:t xml:space="preserve">    М.П.</w:t>
      </w:r>
    </w:p>
    <w:p w:rsidR="004A2142" w:rsidRPr="00C972C9" w:rsidRDefault="004A2142">
      <w:pPr>
        <w:pStyle w:val="ConsPlusNonformat"/>
        <w:jc w:val="both"/>
      </w:pPr>
    </w:p>
    <w:p w:rsidR="004A2142" w:rsidRPr="00C972C9" w:rsidRDefault="004A2142">
      <w:pPr>
        <w:pStyle w:val="ConsPlusNonformat"/>
        <w:jc w:val="both"/>
      </w:pPr>
      <w:r w:rsidRPr="00C972C9">
        <w:t>"___" _________________ 20</w:t>
      </w:r>
      <w:r w:rsidR="00C10695" w:rsidRPr="00C972C9">
        <w:t>__</w:t>
      </w:r>
      <w:r w:rsidRPr="00C972C9">
        <w:t xml:space="preserve"> г.</w:t>
      </w:r>
    </w:p>
    <w:p w:rsidR="004A2142" w:rsidRPr="00C972C9" w:rsidRDefault="004A2142">
      <w:pPr>
        <w:pStyle w:val="ConsPlusNormal"/>
        <w:ind w:firstLine="540"/>
        <w:jc w:val="both"/>
      </w:pPr>
    </w:p>
    <w:sectPr w:rsidR="004A2142" w:rsidRPr="00C972C9" w:rsidSect="000A6047">
      <w:footerReference w:type="default" r:id="rId38"/>
      <w:pgSz w:w="11905" w:h="16838"/>
      <w:pgMar w:top="568" w:right="565" w:bottom="709" w:left="1134"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CED" w:rsidRDefault="003A7CED" w:rsidP="003A5FBE">
      <w:pPr>
        <w:spacing w:after="0" w:line="240" w:lineRule="auto"/>
      </w:pPr>
      <w:r>
        <w:separator/>
      </w:r>
    </w:p>
  </w:endnote>
  <w:endnote w:type="continuationSeparator" w:id="1">
    <w:p w:rsidR="003A7CED" w:rsidRDefault="003A7CED" w:rsidP="003A5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416437"/>
      <w:docPartObj>
        <w:docPartGallery w:val="Page Numbers (Bottom of Page)"/>
        <w:docPartUnique/>
      </w:docPartObj>
    </w:sdtPr>
    <w:sdtContent>
      <w:p w:rsidR="000A6047" w:rsidRDefault="000A6047">
        <w:pPr>
          <w:pStyle w:val="a8"/>
          <w:jc w:val="right"/>
        </w:pPr>
        <w:fldSimple w:instr=" PAGE   \* MERGEFORMAT ">
          <w:r w:rsidR="00E9555A">
            <w:rPr>
              <w:noProof/>
            </w:rPr>
            <w:t>27</w:t>
          </w:r>
        </w:fldSimple>
      </w:p>
    </w:sdtContent>
  </w:sdt>
  <w:p w:rsidR="000A6047" w:rsidRDefault="000A60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CED" w:rsidRDefault="003A7CED" w:rsidP="003A5FBE">
      <w:pPr>
        <w:spacing w:after="0" w:line="240" w:lineRule="auto"/>
      </w:pPr>
      <w:r>
        <w:separator/>
      </w:r>
    </w:p>
  </w:footnote>
  <w:footnote w:type="continuationSeparator" w:id="1">
    <w:p w:rsidR="003A7CED" w:rsidRDefault="003A7CED" w:rsidP="003A5FBE">
      <w:pPr>
        <w:spacing w:after="0" w:line="240" w:lineRule="auto"/>
      </w:pPr>
      <w:r>
        <w:continuationSeparator/>
      </w:r>
    </w:p>
  </w:footnote>
  <w:footnote w:id="2">
    <w:p w:rsidR="003A7CED" w:rsidRDefault="003A7CED" w:rsidP="009877B6">
      <w:pPr>
        <w:pStyle w:val="ab"/>
        <w:jc w:val="both"/>
      </w:pPr>
      <w:r w:rsidRPr="003A0488">
        <w:rPr>
          <w:rStyle w:val="ad"/>
        </w:rPr>
        <w:footnoteRef/>
      </w:r>
      <w:r w:rsidRPr="003A0488">
        <w:t xml:space="preserve"> Под оптимизацией маршрутной сети понимается выбор оптимального варианта схем маршрутов из множества возможных путем установления новых, изменения, отмены существующих </w:t>
      </w:r>
      <w:r w:rsidR="00974D9F">
        <w:t xml:space="preserve">муниципальных </w:t>
      </w:r>
      <w:r w:rsidRPr="003A0488">
        <w:t xml:space="preserve">маршрутов </w:t>
      </w:r>
      <w:r w:rsidR="00974D9F">
        <w:t xml:space="preserve">регулярных перевозок </w:t>
      </w:r>
      <w:r w:rsidRPr="003A0488">
        <w:t>и (или</w:t>
      </w:r>
      <w:proofErr w:type="gramStart"/>
      <w:r w:rsidRPr="003A0488">
        <w:t>)о</w:t>
      </w:r>
      <w:proofErr w:type="gramEnd"/>
      <w:r w:rsidRPr="003A0488">
        <w:t>пределение необходимого количества транспортных средств соответствующего класса для каждого муниципального маршрута</w:t>
      </w:r>
      <w:r w:rsidR="00A71C5B" w:rsidRPr="00A71C5B">
        <w:t xml:space="preserve"> </w:t>
      </w:r>
      <w:r w:rsidR="00A71C5B">
        <w:t>регулярных перевозок</w:t>
      </w:r>
      <w:r w:rsidRPr="003A0488">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7208E"/>
    <w:multiLevelType w:val="hybridMultilevel"/>
    <w:tmpl w:val="628298D8"/>
    <w:lvl w:ilvl="0" w:tplc="C590D3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EDF533C"/>
    <w:multiLevelType w:val="hybridMultilevel"/>
    <w:tmpl w:val="C6183D50"/>
    <w:lvl w:ilvl="0" w:tplc="C590D3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9424FAD"/>
    <w:multiLevelType w:val="hybridMultilevel"/>
    <w:tmpl w:val="DB8C316C"/>
    <w:lvl w:ilvl="0" w:tplc="C590D3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D9B34C0"/>
    <w:multiLevelType w:val="hybridMultilevel"/>
    <w:tmpl w:val="CF4E98DC"/>
    <w:lvl w:ilvl="0" w:tplc="C590D3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6933625"/>
    <w:multiLevelType w:val="hybridMultilevel"/>
    <w:tmpl w:val="DF12625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7F94EB9"/>
    <w:multiLevelType w:val="hybridMultilevel"/>
    <w:tmpl w:val="C344A1A4"/>
    <w:lvl w:ilvl="0" w:tplc="C590D3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A003798"/>
    <w:multiLevelType w:val="hybridMultilevel"/>
    <w:tmpl w:val="09EC281E"/>
    <w:lvl w:ilvl="0" w:tplc="C590D3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savePreviewPicture/>
  <w:footnotePr>
    <w:footnote w:id="0"/>
    <w:footnote w:id="1"/>
  </w:footnotePr>
  <w:endnotePr>
    <w:endnote w:id="0"/>
    <w:endnote w:id="1"/>
  </w:endnotePr>
  <w:compat/>
  <w:rsids>
    <w:rsidRoot w:val="004A2142"/>
    <w:rsid w:val="000203BB"/>
    <w:rsid w:val="000351BC"/>
    <w:rsid w:val="00036875"/>
    <w:rsid w:val="00036D41"/>
    <w:rsid w:val="00076133"/>
    <w:rsid w:val="00086E2C"/>
    <w:rsid w:val="000972C5"/>
    <w:rsid w:val="000A6047"/>
    <w:rsid w:val="000B30BF"/>
    <w:rsid w:val="000B676D"/>
    <w:rsid w:val="000D20AF"/>
    <w:rsid w:val="000F14F3"/>
    <w:rsid w:val="000F3C5B"/>
    <w:rsid w:val="00100413"/>
    <w:rsid w:val="00110798"/>
    <w:rsid w:val="00116169"/>
    <w:rsid w:val="00120C40"/>
    <w:rsid w:val="00124490"/>
    <w:rsid w:val="0012623D"/>
    <w:rsid w:val="00183AE8"/>
    <w:rsid w:val="001A0468"/>
    <w:rsid w:val="001A6191"/>
    <w:rsid w:val="001B1BA2"/>
    <w:rsid w:val="001C6CF0"/>
    <w:rsid w:val="002152AF"/>
    <w:rsid w:val="00223817"/>
    <w:rsid w:val="00247B1C"/>
    <w:rsid w:val="00263FC0"/>
    <w:rsid w:val="002666CA"/>
    <w:rsid w:val="00274B3D"/>
    <w:rsid w:val="00283CA9"/>
    <w:rsid w:val="0029355C"/>
    <w:rsid w:val="002A6AA9"/>
    <w:rsid w:val="002C4285"/>
    <w:rsid w:val="00313B6C"/>
    <w:rsid w:val="003202D2"/>
    <w:rsid w:val="00322E25"/>
    <w:rsid w:val="003428A1"/>
    <w:rsid w:val="0034527E"/>
    <w:rsid w:val="00350391"/>
    <w:rsid w:val="00353047"/>
    <w:rsid w:val="0035324B"/>
    <w:rsid w:val="00393543"/>
    <w:rsid w:val="003A5FBE"/>
    <w:rsid w:val="003A7CED"/>
    <w:rsid w:val="003E060E"/>
    <w:rsid w:val="00413650"/>
    <w:rsid w:val="00456875"/>
    <w:rsid w:val="00457530"/>
    <w:rsid w:val="0046586E"/>
    <w:rsid w:val="00467E09"/>
    <w:rsid w:val="004726BD"/>
    <w:rsid w:val="00473B30"/>
    <w:rsid w:val="004832BB"/>
    <w:rsid w:val="004A2142"/>
    <w:rsid w:val="004C1027"/>
    <w:rsid w:val="004D2605"/>
    <w:rsid w:val="004D5CCF"/>
    <w:rsid w:val="00504C5C"/>
    <w:rsid w:val="0052787D"/>
    <w:rsid w:val="0053579B"/>
    <w:rsid w:val="005603FF"/>
    <w:rsid w:val="005704D6"/>
    <w:rsid w:val="005B4423"/>
    <w:rsid w:val="005B7B06"/>
    <w:rsid w:val="005C14AA"/>
    <w:rsid w:val="005D5497"/>
    <w:rsid w:val="005F5AE8"/>
    <w:rsid w:val="005F6152"/>
    <w:rsid w:val="006038B6"/>
    <w:rsid w:val="00647231"/>
    <w:rsid w:val="00692052"/>
    <w:rsid w:val="006B4BAA"/>
    <w:rsid w:val="006F6C93"/>
    <w:rsid w:val="00710776"/>
    <w:rsid w:val="00712404"/>
    <w:rsid w:val="007201C2"/>
    <w:rsid w:val="0073334D"/>
    <w:rsid w:val="00756420"/>
    <w:rsid w:val="00793EE3"/>
    <w:rsid w:val="00795D3C"/>
    <w:rsid w:val="007C46F7"/>
    <w:rsid w:val="007D1E8D"/>
    <w:rsid w:val="007D374F"/>
    <w:rsid w:val="007D5258"/>
    <w:rsid w:val="00800131"/>
    <w:rsid w:val="00814CCF"/>
    <w:rsid w:val="00831229"/>
    <w:rsid w:val="008369A9"/>
    <w:rsid w:val="00884539"/>
    <w:rsid w:val="00884ECE"/>
    <w:rsid w:val="008C1A32"/>
    <w:rsid w:val="008E4042"/>
    <w:rsid w:val="009004E7"/>
    <w:rsid w:val="009063D5"/>
    <w:rsid w:val="00913613"/>
    <w:rsid w:val="0092260C"/>
    <w:rsid w:val="00925D1D"/>
    <w:rsid w:val="00974D9F"/>
    <w:rsid w:val="009877B6"/>
    <w:rsid w:val="009907B7"/>
    <w:rsid w:val="00995425"/>
    <w:rsid w:val="009B7EB5"/>
    <w:rsid w:val="009C0BFE"/>
    <w:rsid w:val="009C7BEF"/>
    <w:rsid w:val="009E74E3"/>
    <w:rsid w:val="00A027CA"/>
    <w:rsid w:val="00A50DB2"/>
    <w:rsid w:val="00A563B2"/>
    <w:rsid w:val="00A71C5B"/>
    <w:rsid w:val="00A77658"/>
    <w:rsid w:val="00A86158"/>
    <w:rsid w:val="00A921BE"/>
    <w:rsid w:val="00A97703"/>
    <w:rsid w:val="00A97B81"/>
    <w:rsid w:val="00AA655A"/>
    <w:rsid w:val="00AB334D"/>
    <w:rsid w:val="00AF3817"/>
    <w:rsid w:val="00AF517C"/>
    <w:rsid w:val="00B024A0"/>
    <w:rsid w:val="00B115DF"/>
    <w:rsid w:val="00B1384E"/>
    <w:rsid w:val="00B167EE"/>
    <w:rsid w:val="00B22718"/>
    <w:rsid w:val="00B41362"/>
    <w:rsid w:val="00B57057"/>
    <w:rsid w:val="00B605C8"/>
    <w:rsid w:val="00B64E1F"/>
    <w:rsid w:val="00BA3731"/>
    <w:rsid w:val="00BC1584"/>
    <w:rsid w:val="00BD7BDB"/>
    <w:rsid w:val="00BF2167"/>
    <w:rsid w:val="00C061C4"/>
    <w:rsid w:val="00C10695"/>
    <w:rsid w:val="00C261DE"/>
    <w:rsid w:val="00C65F2E"/>
    <w:rsid w:val="00C66E29"/>
    <w:rsid w:val="00C972C9"/>
    <w:rsid w:val="00CC217B"/>
    <w:rsid w:val="00CC56D3"/>
    <w:rsid w:val="00CE26DD"/>
    <w:rsid w:val="00D20F5E"/>
    <w:rsid w:val="00D22C05"/>
    <w:rsid w:val="00D27771"/>
    <w:rsid w:val="00D365F4"/>
    <w:rsid w:val="00D77A4E"/>
    <w:rsid w:val="00DD4C8F"/>
    <w:rsid w:val="00DF6A09"/>
    <w:rsid w:val="00E33B3D"/>
    <w:rsid w:val="00E82F12"/>
    <w:rsid w:val="00E83CD9"/>
    <w:rsid w:val="00E9555A"/>
    <w:rsid w:val="00EB2848"/>
    <w:rsid w:val="00ED29E4"/>
    <w:rsid w:val="00EF558F"/>
    <w:rsid w:val="00F30A21"/>
    <w:rsid w:val="00F40C53"/>
    <w:rsid w:val="00F471B3"/>
    <w:rsid w:val="00F53765"/>
    <w:rsid w:val="00F84A40"/>
    <w:rsid w:val="00F8570F"/>
    <w:rsid w:val="00F85CFD"/>
    <w:rsid w:val="00F87614"/>
    <w:rsid w:val="00FB0A20"/>
    <w:rsid w:val="00FB4359"/>
    <w:rsid w:val="00FB4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C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A21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A2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21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4A2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13B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B6C"/>
    <w:rPr>
      <w:rFonts w:ascii="Tahoma" w:hAnsi="Tahoma" w:cs="Tahoma"/>
      <w:sz w:val="16"/>
      <w:szCs w:val="16"/>
    </w:rPr>
  </w:style>
  <w:style w:type="paragraph" w:customStyle="1" w:styleId="a5">
    <w:name w:val="Знак"/>
    <w:basedOn w:val="a"/>
    <w:rsid w:val="003A5FBE"/>
    <w:pPr>
      <w:spacing w:after="0" w:line="240" w:lineRule="auto"/>
    </w:pPr>
    <w:rPr>
      <w:rFonts w:ascii="Verdana" w:eastAsia="Times New Roman" w:hAnsi="Verdana" w:cs="Verdana"/>
      <w:sz w:val="20"/>
      <w:szCs w:val="20"/>
      <w:lang w:val="en-US"/>
    </w:rPr>
  </w:style>
  <w:style w:type="paragraph" w:styleId="a6">
    <w:name w:val="header"/>
    <w:basedOn w:val="a"/>
    <w:link w:val="a7"/>
    <w:uiPriority w:val="99"/>
    <w:semiHidden/>
    <w:unhideWhenUsed/>
    <w:rsid w:val="003A5FB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A5FBE"/>
  </w:style>
  <w:style w:type="paragraph" w:styleId="a8">
    <w:name w:val="footer"/>
    <w:basedOn w:val="a"/>
    <w:link w:val="a9"/>
    <w:uiPriority w:val="99"/>
    <w:unhideWhenUsed/>
    <w:rsid w:val="003A5F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5FBE"/>
  </w:style>
  <w:style w:type="paragraph" w:styleId="aa">
    <w:name w:val="List Paragraph"/>
    <w:basedOn w:val="a"/>
    <w:uiPriority w:val="34"/>
    <w:qFormat/>
    <w:rsid w:val="00B1384E"/>
    <w:pPr>
      <w:ind w:left="720"/>
      <w:contextualSpacing/>
    </w:pPr>
  </w:style>
  <w:style w:type="paragraph" w:styleId="ab">
    <w:name w:val="footnote text"/>
    <w:basedOn w:val="a"/>
    <w:link w:val="ac"/>
    <w:semiHidden/>
    <w:rsid w:val="00BD7BDB"/>
    <w:pPr>
      <w:spacing w:after="0" w:line="240" w:lineRule="auto"/>
    </w:pPr>
    <w:rPr>
      <w:rFonts w:ascii="Times New Roman" w:eastAsia="Calibri" w:hAnsi="Times New Roman" w:cs="Times New Roman"/>
      <w:sz w:val="20"/>
      <w:szCs w:val="20"/>
      <w:lang w:eastAsia="ru-RU"/>
    </w:rPr>
  </w:style>
  <w:style w:type="character" w:customStyle="1" w:styleId="ac">
    <w:name w:val="Текст сноски Знак"/>
    <w:basedOn w:val="a0"/>
    <w:link w:val="ab"/>
    <w:semiHidden/>
    <w:rsid w:val="00BD7BDB"/>
    <w:rPr>
      <w:rFonts w:ascii="Times New Roman" w:eastAsia="Calibri" w:hAnsi="Times New Roman" w:cs="Times New Roman"/>
      <w:sz w:val="20"/>
      <w:szCs w:val="20"/>
      <w:lang w:eastAsia="ru-RU"/>
    </w:rPr>
  </w:style>
  <w:style w:type="character" w:styleId="ad">
    <w:name w:val="footnote reference"/>
    <w:basedOn w:val="a0"/>
    <w:semiHidden/>
    <w:rsid w:val="00BD7BDB"/>
    <w:rPr>
      <w:rFonts w:cs="Times New Roman"/>
      <w:vertAlign w:val="superscript"/>
    </w:rPr>
  </w:style>
  <w:style w:type="table" w:styleId="ae">
    <w:name w:val="Table Grid"/>
    <w:basedOn w:val="a1"/>
    <w:uiPriority w:val="59"/>
    <w:rsid w:val="007124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47A1D25E12C9FCEC8B37BC30F74EF73D7AEA08F370C3FB28B56E96288590762ADD9AC9B158E65CT1B0N" TargetMode="External"/><Relationship Id="rId13" Type="http://schemas.openxmlformats.org/officeDocument/2006/relationships/hyperlink" Target="consultantplus://offline/ref=F747A1D25E12C9FCEC8B37BC30F74EF73D75E50BF47BC3FB28B56E9628T8B5N" TargetMode="External"/><Relationship Id="rId18" Type="http://schemas.openxmlformats.org/officeDocument/2006/relationships/hyperlink" Target="consultantplus://offline/ref=B205D86679209CF00A065302DEBD79D4BAC87BFC4F203597FBA80D15338E9598E6445F23458ED4EDcBsCD" TargetMode="External"/><Relationship Id="rId26" Type="http://schemas.openxmlformats.org/officeDocument/2006/relationships/hyperlink" Target="consultantplus://offline/ref=412157A3DE37AE0578D400A73BB14C3C8EC37C9BA2788AFB6B42B2AB5FF3314FEE55A32EA8V8d7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C0AE44C81872CC356D11635C986C290F1E89511184CEAC5484B3A84458A1886AC51D9EB08DD2563M8F3K" TargetMode="External"/><Relationship Id="rId34" Type="http://schemas.openxmlformats.org/officeDocument/2006/relationships/hyperlink" Target="consultantplus://offline/ref=F747A1D25E12C9FCEC8B29B1269B11FE3C79B305F870C0A97DEA35CB7F8C9A216D92C38BF555E65B14ACFCTAB1N" TargetMode="External"/><Relationship Id="rId7" Type="http://schemas.openxmlformats.org/officeDocument/2006/relationships/endnotes" Target="endnotes.xml"/><Relationship Id="rId12" Type="http://schemas.openxmlformats.org/officeDocument/2006/relationships/hyperlink" Target="consultantplus://offline/ref=F747A1D25E12C9FCEC8B37BC30F74EF73D7AEF08F37FC3FB28B56E9628T8B5N" TargetMode="External"/><Relationship Id="rId17" Type="http://schemas.openxmlformats.org/officeDocument/2006/relationships/hyperlink" Target="consultantplus://offline/ref=F088F0CABEE1A512035D5A6E65A5E6416B14F30971DEDD6D179F07F28072B15D10962B93yEKDM" TargetMode="External"/><Relationship Id="rId25" Type="http://schemas.openxmlformats.org/officeDocument/2006/relationships/hyperlink" Target="consultantplus://offline/ref=F747A1D25E12C9FCEC8B29B1269B11FE3C79B305F979CEA975EA35CB7F8C9A21T6BDN" TargetMode="External"/><Relationship Id="rId33" Type="http://schemas.openxmlformats.org/officeDocument/2006/relationships/hyperlink" Target="consultantplus://offline/ref=F747A1D25E12C9FCEC8B29B1269B11FE3C79B305F870C0A97DEA35CB7F8C9A216D92C38BF555E65B14ACFCTAB2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088F0CABEE1A512035D5A6E65A5E6416B1BF70A70DFDD6D179F07F28072B15D10962B98E9y8KBM" TargetMode="External"/><Relationship Id="rId20" Type="http://schemas.openxmlformats.org/officeDocument/2006/relationships/hyperlink" Target="consultantplus://offline/ref=1C3A595B7F060AF64980D17C610A31B1999990667524C8D8782E5C8AE9E6827E8BEBEE9B92FC6FA6hEwFJ" TargetMode="External"/><Relationship Id="rId29" Type="http://schemas.openxmlformats.org/officeDocument/2006/relationships/hyperlink" Target="consultantplus://offline/ref=F747A1D25E12C9FCEC8B37BC30F74EF73D7AEE08F17BC3FB28B56E9628T8B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47A1D25E12C9FCEC8B37BC30F74EF73D7AEE08F17BC3FB28B56E9628T8B5N" TargetMode="External"/><Relationship Id="rId24" Type="http://schemas.openxmlformats.org/officeDocument/2006/relationships/hyperlink" Target="consultantplus://offline/ref=F747A1D25E12C9FCEC8B29B1269B11FE3C79B305F979CEA975EA35CB7F8C9A21T6BDN" TargetMode="External"/><Relationship Id="rId32" Type="http://schemas.openxmlformats.org/officeDocument/2006/relationships/hyperlink" Target="consultantplus://offline/ref=F747A1D25E12C9FCEC8B29B1269B11FE3C79B305F870C0A97DEA35CB7F8C9A216D92C38BF555E65B14ACFCTAB3N" TargetMode="External"/><Relationship Id="rId37" Type="http://schemas.openxmlformats.org/officeDocument/2006/relationships/hyperlink" Target="consultantplus://offline/ref=F747A1D25E12C9FCEC8B29B1269B11FE3C79B305F870C0A97DEA35CB7F8C9A216D92C38BF555E65B14ACFCTAB6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088F0CABEE1A512035D5A6E65A5E6416B1BF60D74DBDD6D179F07F28072B15D10962B9BEC8BE627y7KDM" TargetMode="External"/><Relationship Id="rId23" Type="http://schemas.openxmlformats.org/officeDocument/2006/relationships/hyperlink" Target="consultantplus://offline/ref=9F90D0F323AA0BC908AE705EC0B8D833E20944EFC9E83F648915E2361AF9962A71413683FE636AB604I9K" TargetMode="External"/><Relationship Id="rId28" Type="http://schemas.openxmlformats.org/officeDocument/2006/relationships/hyperlink" Target="consultantplus://offline/ref=F747A1D25E12C9FCEC8B37BC30F74EF73D7AEA08F370C3FB28B56E9628T8B5N" TargetMode="External"/><Relationship Id="rId36" Type="http://schemas.openxmlformats.org/officeDocument/2006/relationships/hyperlink" Target="consultantplus://offline/ref=F747A1D25E12C9FCEC8B29B1269B11FE3C79B305F870C0A97DEA35CB7F8C9A216D92C38BF555E65B14ACFCTAB7N" TargetMode="External"/><Relationship Id="rId10" Type="http://schemas.openxmlformats.org/officeDocument/2006/relationships/hyperlink" Target="consultantplus://offline/ref=F747A1D25E12C9FCEC8B37BC30F74EF73D7AEA08F370C3FB28B56E9628T8B5N" TargetMode="External"/><Relationship Id="rId19" Type="http://schemas.openxmlformats.org/officeDocument/2006/relationships/hyperlink" Target="consultantplus://offline/ref=1C3A595B7F060AF64980D17C610A31B1999990667524C8D8782E5C8AE9E6827E8BEBEE9B92FC6FA6hEwFJ" TargetMode="External"/><Relationship Id="rId31" Type="http://schemas.openxmlformats.org/officeDocument/2006/relationships/hyperlink" Target="consultantplus://offline/ref=F747A1D25E12C9FCEC8B29B1269B11FE3C79B305F870C0A97DEA35CB7F8C9A216D92C38BF555E65B14ACFDTABAN" TargetMode="External"/><Relationship Id="rId4" Type="http://schemas.openxmlformats.org/officeDocument/2006/relationships/settings" Target="settings.xml"/><Relationship Id="rId9" Type="http://schemas.openxmlformats.org/officeDocument/2006/relationships/hyperlink" Target="consultantplus://offline/ref=F747A1D25E12C9FCEC8B29B1269B11FE3C79B305F970CDAB77EA35CB7F8C9A216D92C38BF555E65B14A7F6TAB6N" TargetMode="External"/><Relationship Id="rId14" Type="http://schemas.openxmlformats.org/officeDocument/2006/relationships/hyperlink" Target="consultantplus://offline/ref=F747A1D25E12C9FCEC8B37BC30F74EF73D75E50BF47BC3FB28B56E9628T8B5N" TargetMode="External"/><Relationship Id="rId22" Type="http://schemas.openxmlformats.org/officeDocument/2006/relationships/hyperlink" Target="consultantplus://offline/ref=9F90D0F323AA0BC908AE705EC0B8D833E20944EFC9E83F648915E2361AF9962A71413683FE636AB604I8K" TargetMode="External"/><Relationship Id="rId27" Type="http://schemas.openxmlformats.org/officeDocument/2006/relationships/hyperlink" Target="consultantplus://offline/ref=F747A1D25E12C9FCEC8B37BC30F74EF73D75EE0CF67FC3FB28B56E96288590762ADD9AC9B15AE65BT1B5N" TargetMode="External"/><Relationship Id="rId30" Type="http://schemas.openxmlformats.org/officeDocument/2006/relationships/hyperlink" Target="consultantplus://offline/ref=CC4C0FF2A40721AB5D60EBD247802436554D7CADD4E91E42DCEDF53417376CCA1D08714FF2B9656Fq3M2E" TargetMode="External"/><Relationship Id="rId35" Type="http://schemas.openxmlformats.org/officeDocument/2006/relationships/hyperlink" Target="consultantplus://offline/ref=F747A1D25E12C9FCEC8B29B1269B11FE3C79B305F870C0A97DEA35CB7F8C9A216D92C38BF555E65B14ACFCTAB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560B-1D32-42FF-8D60-DB622FB5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16995</Words>
  <Characters>96877</Characters>
  <Application>Microsoft Office Word</Application>
  <DocSecurity>0</DocSecurity>
  <Lines>807</Lines>
  <Paragraphs>227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1.2. Настоящее Положение разработано в соответствии со ст. 447 Гражданского коде</vt:lpstr>
      <vt:lpstr>1.3. Открытый конкурс проводится администрацией городского округа, установившей </vt:lpstr>
    </vt:vector>
  </TitlesOfParts>
  <Company/>
  <LinksUpToDate>false</LinksUpToDate>
  <CharactersWithSpaces>113645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nachprom</dc:creator>
  <cp:lastModifiedBy>nachprom</cp:lastModifiedBy>
  <cp:revision>2</cp:revision>
  <cp:lastPrinted>2015-12-11T08:22:00Z</cp:lastPrinted>
  <dcterms:created xsi:type="dcterms:W3CDTF">2015-12-11T09:27:00Z</dcterms:created>
  <dcterms:modified xsi:type="dcterms:W3CDTF">2015-12-11T09:27:00Z</dcterms:modified>
</cp:coreProperties>
</file>